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BA" w:rsidRDefault="00C84B85" w:rsidP="001A5B42">
      <w:pPr>
        <w:spacing w:before="0" w:line="240" w:lineRule="auto"/>
        <w:ind w:firstLine="0"/>
        <w:jc w:val="center"/>
        <w:rPr>
          <w:rFonts w:ascii="TH SarabunPSK" w:hAnsi="TH SarabunPSK"/>
          <w:b/>
          <w:bCs/>
          <w:sz w:val="32"/>
          <w:szCs w:val="32"/>
        </w:rPr>
      </w:pPr>
      <w:r>
        <w:rPr>
          <w:rFonts w:ascii="TH SarabunPSK" w:hAnsi="TH SarabunPSK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88.75pt;margin-top:-62.95pt;width:162.1pt;height:37.95pt;z-index:251658752" stroked="f">
            <v:textbox>
              <w:txbxContent>
                <w:p w:rsidR="007E4E32" w:rsidRPr="007E4E32" w:rsidRDefault="007E4E32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E4E32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ภาคพนวก ๓</w:t>
                  </w:r>
                </w:p>
              </w:txbxContent>
            </v:textbox>
          </v:shape>
        </w:pict>
      </w:r>
    </w:p>
    <w:p w:rsidR="007167BA" w:rsidRDefault="007167BA" w:rsidP="001A5B42">
      <w:pPr>
        <w:spacing w:before="0" w:line="240" w:lineRule="auto"/>
        <w:ind w:firstLine="0"/>
        <w:jc w:val="center"/>
        <w:rPr>
          <w:rFonts w:ascii="TH SarabunPSK" w:hAnsi="TH SarabunPSK"/>
          <w:b/>
          <w:bCs/>
          <w:sz w:val="32"/>
          <w:szCs w:val="32"/>
        </w:rPr>
      </w:pPr>
    </w:p>
    <w:p w:rsidR="00020C9C" w:rsidRPr="001A5B42" w:rsidRDefault="00020C9C" w:rsidP="001A5B42">
      <w:pPr>
        <w:spacing w:before="0" w:line="240" w:lineRule="auto"/>
        <w:ind w:firstLine="0"/>
        <w:jc w:val="center"/>
        <w:rPr>
          <w:rFonts w:ascii="TH SarabunPSK" w:hAnsi="TH SarabunPSK"/>
          <w:b/>
          <w:bCs/>
          <w:sz w:val="32"/>
          <w:szCs w:val="32"/>
        </w:rPr>
      </w:pPr>
      <w:r w:rsidRPr="001A5B42">
        <w:rPr>
          <w:rFonts w:ascii="TH SarabunPSK" w:hAnsi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2319284</wp:posOffset>
            </wp:positionH>
            <wp:positionV relativeFrom="paragraph">
              <wp:posOffset>-901592</wp:posOffset>
            </wp:positionV>
            <wp:extent cx="1095375" cy="1047750"/>
            <wp:effectExtent l="0" t="0" r="9525" b="0"/>
            <wp:wrapNone/>
            <wp:docPr id="1" name="รูปภาพ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48D7" w:rsidRPr="001A5B42" w:rsidRDefault="008D48D7" w:rsidP="001A5B42">
      <w:pPr>
        <w:spacing w:before="0" w:line="240" w:lineRule="auto"/>
        <w:ind w:firstLine="0"/>
        <w:jc w:val="center"/>
        <w:rPr>
          <w:rFonts w:ascii="TH SarabunPSK" w:hAnsi="TH SarabunPSK"/>
          <w:b/>
          <w:bCs/>
          <w:sz w:val="32"/>
          <w:szCs w:val="32"/>
        </w:rPr>
      </w:pPr>
      <w:r w:rsidRPr="001A5B42">
        <w:rPr>
          <w:rFonts w:ascii="TH SarabunPSK" w:hAnsi="TH SarabunPSK"/>
          <w:b/>
          <w:bCs/>
          <w:sz w:val="32"/>
          <w:szCs w:val="32"/>
          <w:cs/>
        </w:rPr>
        <w:t xml:space="preserve">ระเบียบคณะกรรมการปฏิรูปที่ดินเพื่อเกษตรกรรม ว่าด้วยหลักเกณฑ์ วิธีการ </w:t>
      </w:r>
      <w:r w:rsidR="00D607B6" w:rsidRPr="001A5B42">
        <w:rPr>
          <w:rFonts w:ascii="TH SarabunPSK" w:hAnsi="TH SarabunPSK"/>
          <w:b/>
          <w:bCs/>
          <w:sz w:val="32"/>
          <w:szCs w:val="32"/>
          <w:cs/>
        </w:rPr>
        <w:t>และ</w:t>
      </w:r>
      <w:r w:rsidRPr="001A5B42">
        <w:rPr>
          <w:rFonts w:ascii="TH SarabunPSK" w:hAnsi="TH SarabunPSK"/>
          <w:b/>
          <w:bCs/>
          <w:sz w:val="32"/>
          <w:szCs w:val="32"/>
          <w:cs/>
        </w:rPr>
        <w:t>เงื่อนไข</w:t>
      </w:r>
    </w:p>
    <w:p w:rsidR="00020C9C" w:rsidRPr="001A5B42" w:rsidRDefault="008D48D7" w:rsidP="001A5B42">
      <w:pPr>
        <w:spacing w:before="0" w:line="240" w:lineRule="auto"/>
        <w:ind w:firstLine="0"/>
        <w:jc w:val="center"/>
        <w:rPr>
          <w:rFonts w:ascii="TH SarabunPSK" w:hAnsi="TH SarabunPSK"/>
          <w:b/>
          <w:bCs/>
          <w:sz w:val="32"/>
          <w:szCs w:val="32"/>
        </w:rPr>
      </w:pPr>
      <w:r w:rsidRPr="001A5B42">
        <w:rPr>
          <w:rFonts w:ascii="TH SarabunPSK" w:hAnsi="TH SarabunPSK"/>
          <w:b/>
          <w:bCs/>
          <w:sz w:val="32"/>
          <w:szCs w:val="32"/>
          <w:cs/>
        </w:rPr>
        <w:t>ในการใช้และค่าตอบแทนการใช้ประโยชน์ที่ดิน</w:t>
      </w:r>
      <w:r w:rsidR="00D607B6" w:rsidRPr="001A5B42">
        <w:rPr>
          <w:rFonts w:ascii="TH SarabunPSK" w:hAnsi="TH SarabunPSK"/>
          <w:b/>
          <w:bCs/>
          <w:sz w:val="32"/>
          <w:szCs w:val="32"/>
          <w:cs/>
        </w:rPr>
        <w:t>ในเขตปฏิรูปที่ดิน</w:t>
      </w:r>
    </w:p>
    <w:p w:rsidR="00BF24C9" w:rsidRPr="001A5B42" w:rsidRDefault="00015E4C" w:rsidP="001A5B42">
      <w:pPr>
        <w:spacing w:before="0" w:line="240" w:lineRule="auto"/>
        <w:ind w:firstLine="0"/>
        <w:jc w:val="center"/>
        <w:rPr>
          <w:rFonts w:ascii="TH SarabunPSK" w:hAnsi="TH SarabunPSK"/>
          <w:b/>
          <w:bCs/>
          <w:sz w:val="32"/>
          <w:szCs w:val="32"/>
        </w:rPr>
      </w:pPr>
      <w:r w:rsidRPr="001A5B42">
        <w:rPr>
          <w:rFonts w:ascii="TH SarabunPSK" w:hAnsi="TH SarabunPSK"/>
          <w:b/>
          <w:bCs/>
          <w:sz w:val="32"/>
          <w:szCs w:val="32"/>
          <w:cs/>
        </w:rPr>
        <w:t xml:space="preserve">พ.ศ. </w:t>
      </w:r>
      <w:r w:rsidR="00020C9C" w:rsidRPr="001A5B42">
        <w:rPr>
          <w:rFonts w:ascii="TH SarabunPSK" w:hAnsi="TH SarabunPSK"/>
          <w:b/>
          <w:bCs/>
          <w:sz w:val="32"/>
          <w:szCs w:val="32"/>
          <w:cs/>
        </w:rPr>
        <w:t>๒๕๖</w:t>
      </w:r>
      <w:r w:rsidR="00881898" w:rsidRPr="001A5B42">
        <w:rPr>
          <w:rFonts w:ascii="TH SarabunPSK" w:hAnsi="TH SarabunPSK"/>
          <w:b/>
          <w:bCs/>
          <w:sz w:val="32"/>
          <w:szCs w:val="32"/>
          <w:cs/>
        </w:rPr>
        <w:t>๑</w:t>
      </w:r>
    </w:p>
    <w:p w:rsidR="00FB7439" w:rsidRPr="001A5B42" w:rsidRDefault="00C84B85" w:rsidP="001A5B42">
      <w:pPr>
        <w:spacing w:before="0" w:line="240" w:lineRule="auto"/>
        <w:ind w:firstLine="0"/>
        <w:jc w:val="center"/>
        <w:rPr>
          <w:rFonts w:ascii="TH SarabunPSK" w:hAnsi="TH SarabunPSK"/>
          <w:b/>
          <w:bCs/>
          <w:sz w:val="32"/>
          <w:szCs w:val="32"/>
          <w:cs/>
        </w:rPr>
      </w:pPr>
      <w:r w:rsidRPr="00C84B85">
        <w:rPr>
          <w:rFonts w:ascii="TH SarabunPSK" w:hAnsi="TH SarabunPSK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6" type="#_x0000_t32" style="position:absolute;left:0;text-align:left;margin-left:171.75pt;margin-top:8.75pt;width:117pt;height:0;z-index:25165772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MMx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VuIZRor0&#10;INHTwetYGeVhPINxBURVamdDg/SkXsyzpt8dUrrqiGp5DH49G8jNQkbyJiVcnIEi++GzZhBDAD/O&#10;6tTYPkDCFNApSnK+ScJPHlH4mOWL+TIF5ejoS0gxJhrr/CeuexSMEjtviWg7X2mlQHhts1iGHJ+d&#10;D7RIMSaEqkpvhZRRf6nQUOLlfDaPCU5LwYIzhDnb7itp0ZGEDYq/2CN47sOsPigWwTpO2OZqeyLk&#10;xYbiUgU8aAzoXK3LivxYpsvNYrPIJ/nsYTPJ07qePG2rfPKwzT7O6w91VdXZz0Aty4tOMMZVYDeu&#10;a5b/3TpcH85l0W4LextD8hY9zgvIjv+RdFQ2iHlZi71m550dFYcNjcHX1xSewP0d7Ps3v/4FAAD/&#10;/wMAUEsDBBQABgAIAAAAIQBywTAL3AAAAAkBAAAPAAAAZHJzL2Rvd25yZXYueG1sTI9PT8MwDMXv&#10;SHyHyEhcEEu3UQal6TQhceDINomr15i20DhVk65lnx5PHODkP+/p+ed8PblWHakPjWcD81kCirj0&#10;tuHKwH73cvsAKkRki61nMvBNAdbF5UWOmfUjv9FxGyslIRwyNFDH2GVah7Imh2HmO2LRPnzvMMrY&#10;V9r2OEq4a/UiSe61w4blQo0dPddUfm0HZ4DCkM6TzaOr9q+n8eZ9cfocu50x11fT5glUpCn+meGM&#10;L+hQCNPBD2yDag0s75apWEVYSRVDujo3h9+FLnL9/4PiBwAA//8DAFBLAQItABQABgAIAAAAIQC2&#10;gziS/gAAAOEBAAATAAAAAAAAAAAAAAAAAAAAAABbQ29udGVudF9UeXBlc10ueG1sUEsBAi0AFAAG&#10;AAgAAAAhADj9If/WAAAAlAEAAAsAAAAAAAAAAAAAAAAALwEAAF9yZWxzLy5yZWxzUEsBAi0AFAAG&#10;AAgAAAAhAP74wzEdAgAAOwQAAA4AAAAAAAAAAAAAAAAALgIAAGRycy9lMm9Eb2MueG1sUEsBAi0A&#10;FAAGAAgAAAAhAHLBMAvcAAAACQEAAA8AAAAAAAAAAAAAAAAAdwQAAGRycy9kb3ducmV2LnhtbFBL&#10;BQYAAAAABAAEAPMAAACABQAAAAA=&#10;"/>
        </w:pict>
      </w:r>
    </w:p>
    <w:p w:rsidR="00BF24C9" w:rsidRPr="001A5B42" w:rsidRDefault="00BF24C9" w:rsidP="001A5B42">
      <w:pPr>
        <w:spacing w:before="0" w:line="240" w:lineRule="auto"/>
        <w:ind w:firstLine="0"/>
        <w:jc w:val="thaiDistribute"/>
        <w:rPr>
          <w:rFonts w:ascii="TH SarabunPSK" w:hAnsi="TH SarabunPSK"/>
          <w:sz w:val="32"/>
          <w:szCs w:val="32"/>
        </w:rPr>
      </w:pPr>
      <w:r w:rsidRPr="001A5B42">
        <w:rPr>
          <w:rFonts w:ascii="TH SarabunPSK" w:hAnsi="TH SarabunPSK"/>
          <w:sz w:val="32"/>
          <w:szCs w:val="32"/>
          <w:cs/>
        </w:rPr>
        <w:tab/>
      </w:r>
      <w:r w:rsidR="00647E81" w:rsidRPr="001A5B42">
        <w:rPr>
          <w:rFonts w:ascii="TH SarabunPSK" w:hAnsi="TH SarabunPSK"/>
          <w:spacing w:val="-6"/>
          <w:sz w:val="32"/>
          <w:szCs w:val="32"/>
          <w:cs/>
        </w:rPr>
        <w:tab/>
      </w:r>
      <w:r w:rsidRPr="001A5B42">
        <w:rPr>
          <w:rFonts w:ascii="TH SarabunPSK" w:hAnsi="TH SarabunPSK"/>
          <w:spacing w:val="4"/>
          <w:sz w:val="32"/>
          <w:szCs w:val="32"/>
          <w:cs/>
        </w:rPr>
        <w:t>อาศัยอำนาจตาม</w:t>
      </w:r>
      <w:r w:rsidR="001A5B42" w:rsidRPr="001A5B42">
        <w:rPr>
          <w:rFonts w:ascii="TH SarabunPSK" w:hAnsi="TH SarabunPSK"/>
          <w:spacing w:val="4"/>
          <w:sz w:val="32"/>
          <w:szCs w:val="32"/>
          <w:cs/>
        </w:rPr>
        <w:t>ความในข้อ ๑</w:t>
      </w:r>
      <w:r w:rsidR="00015E4C" w:rsidRPr="001A5B42">
        <w:rPr>
          <w:rFonts w:ascii="TH SarabunPSK" w:hAnsi="TH SarabunPSK"/>
          <w:spacing w:val="4"/>
          <w:sz w:val="32"/>
          <w:szCs w:val="32"/>
          <w:cs/>
        </w:rPr>
        <w:t xml:space="preserve"> วรรคสาม </w:t>
      </w:r>
      <w:r w:rsidR="00D607B6" w:rsidRPr="001A5B42">
        <w:rPr>
          <w:rFonts w:ascii="TH SarabunPSK" w:hAnsi="TH SarabunPSK"/>
          <w:spacing w:val="4"/>
          <w:sz w:val="32"/>
          <w:szCs w:val="32"/>
          <w:cs/>
        </w:rPr>
        <w:t>แห่ง</w:t>
      </w:r>
      <w:r w:rsidR="00015E4C" w:rsidRPr="001A5B42">
        <w:rPr>
          <w:rFonts w:ascii="TH SarabunPSK" w:hAnsi="TH SarabunPSK"/>
          <w:spacing w:val="4"/>
          <w:sz w:val="32"/>
          <w:szCs w:val="32"/>
          <w:cs/>
        </w:rPr>
        <w:t xml:space="preserve">คำสั่งหัวหน้าคณะรักษาความสงบแห่งชาติ </w:t>
      </w:r>
      <w:r w:rsidR="001A5B42" w:rsidRPr="001A5B42">
        <w:rPr>
          <w:rFonts w:ascii="TH SarabunPSK" w:hAnsi="TH SarabunPSK"/>
          <w:sz w:val="32"/>
          <w:szCs w:val="32"/>
          <w:cs/>
        </w:rPr>
        <w:t>ที่ ๓๑/๒๕๖๐</w:t>
      </w:r>
      <w:r w:rsidR="00015E4C" w:rsidRPr="001A5B42">
        <w:rPr>
          <w:rFonts w:ascii="TH SarabunPSK" w:hAnsi="TH SarabunPSK"/>
          <w:sz w:val="32"/>
          <w:szCs w:val="32"/>
          <w:cs/>
        </w:rPr>
        <w:t xml:space="preserve"> </w:t>
      </w:r>
      <w:r w:rsidR="00366CDF" w:rsidRPr="001A5B42">
        <w:rPr>
          <w:rFonts w:ascii="TH SarabunPSK" w:hAnsi="TH SarabunPSK"/>
          <w:sz w:val="32"/>
          <w:szCs w:val="32"/>
          <w:cs/>
        </w:rPr>
        <w:t xml:space="preserve">เรื่อง การใช้ที่ดินเพื่อเกษตรกรรมตามกฎหมายว่าด้วยการปฏิรูปที่ดินเพื่อเกษตรกรรมให้เกิดประโยชน์สูงสุดแก่เกษตรกรและประโยชน์สาธารณะของประเทศ  </w:t>
      </w:r>
      <w:r w:rsidR="00647E81" w:rsidRPr="001A5B42">
        <w:rPr>
          <w:rFonts w:ascii="TH SarabunPSK" w:hAnsi="TH SarabunPSK"/>
          <w:sz w:val="32"/>
          <w:szCs w:val="32"/>
          <w:cs/>
        </w:rPr>
        <w:t>ลง</w:t>
      </w:r>
      <w:r w:rsidR="00CB78BE" w:rsidRPr="001A5B42">
        <w:rPr>
          <w:rFonts w:ascii="TH SarabunPSK" w:hAnsi="TH SarabunPSK"/>
          <w:sz w:val="32"/>
          <w:szCs w:val="32"/>
          <w:cs/>
        </w:rPr>
        <w:t xml:space="preserve">วันที่ ๒๓ มิถุนายน </w:t>
      </w:r>
      <w:r w:rsidR="00647E81" w:rsidRPr="001A5B42">
        <w:rPr>
          <w:rFonts w:ascii="TH SarabunPSK" w:hAnsi="TH SarabunPSK"/>
          <w:sz w:val="32"/>
          <w:szCs w:val="32"/>
          <w:cs/>
        </w:rPr>
        <w:t>พุทธศักราช</w:t>
      </w:r>
      <w:r w:rsidR="00CB78BE" w:rsidRPr="001A5B42">
        <w:rPr>
          <w:rFonts w:ascii="TH SarabunPSK" w:hAnsi="TH SarabunPSK"/>
          <w:sz w:val="32"/>
          <w:szCs w:val="32"/>
          <w:cs/>
        </w:rPr>
        <w:t xml:space="preserve"> ๒๕๖๐ </w:t>
      </w:r>
      <w:r w:rsidR="002C64DE" w:rsidRPr="001A5B42">
        <w:rPr>
          <w:rFonts w:ascii="TH SarabunPSK" w:hAnsi="TH SarabunPSK"/>
          <w:sz w:val="32"/>
          <w:szCs w:val="32"/>
          <w:cs/>
        </w:rPr>
        <w:t>คณะกรรมการปฏิรูปที่ดินเพื่อเกษตรกรรมออกระเบียบไว้ ดัง</w:t>
      </w:r>
      <w:r w:rsidR="00A03917" w:rsidRPr="001A5B42">
        <w:rPr>
          <w:rFonts w:ascii="TH SarabunPSK" w:hAnsi="TH SarabunPSK"/>
          <w:sz w:val="32"/>
          <w:szCs w:val="32"/>
          <w:cs/>
        </w:rPr>
        <w:t>ต่อไป</w:t>
      </w:r>
      <w:r w:rsidR="002C64DE" w:rsidRPr="001A5B42">
        <w:rPr>
          <w:rFonts w:ascii="TH SarabunPSK" w:hAnsi="TH SarabunPSK"/>
          <w:sz w:val="32"/>
          <w:szCs w:val="32"/>
          <w:cs/>
        </w:rPr>
        <w:t>นี้</w:t>
      </w:r>
    </w:p>
    <w:p w:rsidR="00BF24C9" w:rsidRPr="001A5B42" w:rsidRDefault="009F2B33" w:rsidP="001A5B42">
      <w:pPr>
        <w:spacing w:before="0" w:line="240" w:lineRule="auto"/>
        <w:ind w:firstLine="0"/>
        <w:jc w:val="thaiDistribute"/>
        <w:rPr>
          <w:rFonts w:ascii="TH SarabunPSK" w:hAnsi="TH SarabunPSK"/>
          <w:spacing w:val="-18"/>
          <w:sz w:val="32"/>
          <w:szCs w:val="32"/>
          <w:cs/>
        </w:rPr>
      </w:pPr>
      <w:r w:rsidRPr="001A5B42">
        <w:rPr>
          <w:rFonts w:ascii="TH SarabunPSK" w:hAnsi="TH SarabunPSK"/>
          <w:sz w:val="32"/>
          <w:szCs w:val="32"/>
          <w:cs/>
        </w:rPr>
        <w:tab/>
      </w:r>
      <w:r w:rsidR="00647E81" w:rsidRPr="001A5B42">
        <w:rPr>
          <w:rFonts w:ascii="TH SarabunPSK" w:hAnsi="TH SarabunPSK"/>
          <w:sz w:val="32"/>
          <w:szCs w:val="32"/>
          <w:cs/>
        </w:rPr>
        <w:tab/>
      </w:r>
      <w:r w:rsidRPr="001A5B42">
        <w:rPr>
          <w:rFonts w:ascii="TH SarabunPSK" w:hAnsi="TH SarabunPSK"/>
          <w:sz w:val="32"/>
          <w:szCs w:val="32"/>
          <w:cs/>
        </w:rPr>
        <w:t xml:space="preserve">ข้อ </w:t>
      </w:r>
      <w:r w:rsidR="001A5B42" w:rsidRPr="001A5B42">
        <w:rPr>
          <w:rFonts w:ascii="TH SarabunPSK" w:hAnsi="TH SarabunPSK"/>
          <w:sz w:val="32"/>
          <w:szCs w:val="32"/>
          <w:cs/>
        </w:rPr>
        <w:t>๑</w:t>
      </w:r>
      <w:r w:rsidR="001A5B42" w:rsidRPr="001A5B42">
        <w:rPr>
          <w:rFonts w:ascii="TH SarabunPSK" w:hAnsi="TH SarabunPSK"/>
          <w:b/>
          <w:bCs/>
          <w:sz w:val="32"/>
          <w:szCs w:val="32"/>
          <w:cs/>
        </w:rPr>
        <w:t xml:space="preserve"> </w:t>
      </w:r>
      <w:r w:rsidR="00BF24C9" w:rsidRPr="001A5B42">
        <w:rPr>
          <w:rFonts w:ascii="TH SarabunPSK" w:hAnsi="TH SarabunPSK"/>
          <w:sz w:val="32"/>
          <w:szCs w:val="32"/>
          <w:cs/>
        </w:rPr>
        <w:t xml:space="preserve">ระเบียบนี้เรียกว่า </w:t>
      </w:r>
      <w:r w:rsidR="002C64DE" w:rsidRPr="001A5B42">
        <w:rPr>
          <w:rFonts w:ascii="TH SarabunPSK" w:hAnsi="TH SarabunPSK"/>
          <w:sz w:val="32"/>
          <w:szCs w:val="32"/>
          <w:cs/>
        </w:rPr>
        <w:t>“</w:t>
      </w:r>
      <w:r w:rsidR="008D48D7" w:rsidRPr="001A5B42">
        <w:rPr>
          <w:rFonts w:ascii="TH SarabunPSK" w:hAnsi="TH SarabunPSK"/>
          <w:sz w:val="32"/>
          <w:szCs w:val="32"/>
          <w:cs/>
        </w:rPr>
        <w:t>ระเบียบคณะกรรมการปฏิรูปที่ดินเพื่อเกษตรกรรม ว่าด้วย</w:t>
      </w:r>
      <w:r w:rsidR="008D48D7" w:rsidRPr="001A5B42">
        <w:rPr>
          <w:rFonts w:ascii="TH SarabunPSK" w:hAnsi="TH SarabunPSK"/>
          <w:spacing w:val="-18"/>
          <w:sz w:val="32"/>
          <w:szCs w:val="32"/>
          <w:cs/>
        </w:rPr>
        <w:t xml:space="preserve">หลักเกณฑ์ วิธีการ </w:t>
      </w:r>
      <w:r w:rsidR="00BD33B3" w:rsidRPr="001A5B42">
        <w:rPr>
          <w:rFonts w:ascii="TH SarabunPSK" w:hAnsi="TH SarabunPSK"/>
          <w:spacing w:val="-18"/>
          <w:sz w:val="32"/>
          <w:szCs w:val="32"/>
          <w:cs/>
        </w:rPr>
        <w:t>และ</w:t>
      </w:r>
      <w:r w:rsidR="008D48D7" w:rsidRPr="001A5B42">
        <w:rPr>
          <w:rFonts w:ascii="TH SarabunPSK" w:hAnsi="TH SarabunPSK"/>
          <w:spacing w:val="-18"/>
          <w:sz w:val="32"/>
          <w:szCs w:val="32"/>
          <w:cs/>
        </w:rPr>
        <w:t>เงื่อนไขในการใช้และค่าตอบแทนการใช้ประโยชน์ที่ดิน</w:t>
      </w:r>
      <w:r w:rsidR="00BD33B3" w:rsidRPr="001A5B42">
        <w:rPr>
          <w:rFonts w:ascii="TH SarabunPSK" w:hAnsi="TH SarabunPSK"/>
          <w:spacing w:val="-18"/>
          <w:sz w:val="32"/>
          <w:szCs w:val="32"/>
          <w:cs/>
        </w:rPr>
        <w:t>ในเขตปฏิรูปที่ดิน</w:t>
      </w:r>
      <w:r w:rsidR="001A5B42">
        <w:rPr>
          <w:rFonts w:ascii="TH SarabunPSK" w:hAnsi="TH SarabunPSK"/>
          <w:spacing w:val="-18"/>
          <w:sz w:val="32"/>
          <w:szCs w:val="32"/>
          <w:cs/>
        </w:rPr>
        <w:t xml:space="preserve"> พ.ศ.</w:t>
      </w:r>
      <w:r w:rsidR="001A5B42">
        <w:rPr>
          <w:rFonts w:ascii="TH SarabunPSK" w:hAnsi="TH SarabunPSK" w:hint="cs"/>
          <w:spacing w:val="-18"/>
          <w:sz w:val="32"/>
          <w:szCs w:val="32"/>
          <w:cs/>
        </w:rPr>
        <w:t xml:space="preserve"> </w:t>
      </w:r>
      <w:r w:rsidR="008334C3" w:rsidRPr="001A5B42">
        <w:rPr>
          <w:rFonts w:ascii="TH SarabunPSK" w:hAnsi="TH SarabunPSK"/>
          <w:spacing w:val="-18"/>
          <w:sz w:val="32"/>
          <w:szCs w:val="32"/>
          <w:cs/>
        </w:rPr>
        <w:t>๒๕๖</w:t>
      </w:r>
      <w:r w:rsidR="00F92D5B" w:rsidRPr="001A5B42">
        <w:rPr>
          <w:rFonts w:ascii="TH SarabunPSK" w:hAnsi="TH SarabunPSK"/>
          <w:spacing w:val="-18"/>
          <w:sz w:val="32"/>
          <w:szCs w:val="32"/>
          <w:cs/>
        </w:rPr>
        <w:t>๑</w:t>
      </w:r>
      <w:r w:rsidR="002C64DE" w:rsidRPr="001A5B42">
        <w:rPr>
          <w:rFonts w:ascii="TH SarabunPSK" w:hAnsi="TH SarabunPSK"/>
          <w:spacing w:val="-18"/>
          <w:sz w:val="32"/>
          <w:szCs w:val="32"/>
          <w:cs/>
        </w:rPr>
        <w:t>”</w:t>
      </w:r>
    </w:p>
    <w:p w:rsidR="00BF24C9" w:rsidRPr="001A5B42" w:rsidRDefault="00BF24C9" w:rsidP="001A5B42">
      <w:pPr>
        <w:spacing w:before="0" w:line="240" w:lineRule="auto"/>
        <w:ind w:firstLine="0"/>
        <w:jc w:val="thaiDistribute"/>
        <w:rPr>
          <w:rFonts w:ascii="TH SarabunPSK" w:hAnsi="TH SarabunPSK"/>
          <w:sz w:val="32"/>
          <w:szCs w:val="32"/>
        </w:rPr>
      </w:pPr>
      <w:r w:rsidRPr="001A5B42">
        <w:rPr>
          <w:rFonts w:ascii="TH SarabunPSK" w:hAnsi="TH SarabunPSK"/>
          <w:sz w:val="32"/>
          <w:szCs w:val="32"/>
          <w:cs/>
        </w:rPr>
        <w:tab/>
      </w:r>
      <w:r w:rsidR="008334C3" w:rsidRPr="001A5B42">
        <w:rPr>
          <w:rFonts w:ascii="TH SarabunPSK" w:hAnsi="TH SarabunPSK"/>
          <w:sz w:val="32"/>
          <w:szCs w:val="32"/>
          <w:cs/>
        </w:rPr>
        <w:tab/>
      </w:r>
      <w:r w:rsidRPr="001A5B42">
        <w:rPr>
          <w:rFonts w:ascii="TH SarabunPSK" w:hAnsi="TH SarabunPSK"/>
          <w:sz w:val="32"/>
          <w:szCs w:val="32"/>
          <w:cs/>
        </w:rPr>
        <w:t xml:space="preserve">ข้อ </w:t>
      </w:r>
      <w:r w:rsidR="001A5B42">
        <w:rPr>
          <w:rFonts w:ascii="TH SarabunPSK" w:hAnsi="TH SarabunPSK" w:hint="cs"/>
          <w:sz w:val="32"/>
          <w:szCs w:val="32"/>
          <w:cs/>
        </w:rPr>
        <w:t>๒</w:t>
      </w:r>
      <w:r w:rsidR="001A5B42" w:rsidRPr="001A5B42">
        <w:rPr>
          <w:rFonts w:ascii="TH SarabunPSK" w:hAnsi="TH SarabunPSK"/>
          <w:b/>
          <w:bCs/>
          <w:sz w:val="32"/>
          <w:szCs w:val="32"/>
          <w:cs/>
        </w:rPr>
        <w:t xml:space="preserve"> </w:t>
      </w:r>
      <w:r w:rsidRPr="001A5B42">
        <w:rPr>
          <w:rFonts w:ascii="TH SarabunPSK" w:hAnsi="TH SarabunPSK"/>
          <w:sz w:val="32"/>
          <w:szCs w:val="32"/>
          <w:cs/>
        </w:rPr>
        <w:t>ระเบียบนี้ให้ใช้บังคับตั้งแต่วันถัดจากวันประกาศในราชกิจจานุเบกษาเป็นต้นไป</w:t>
      </w:r>
    </w:p>
    <w:p w:rsidR="00630DFB" w:rsidRPr="001A5B42" w:rsidRDefault="00630DFB" w:rsidP="001A5B42">
      <w:pPr>
        <w:spacing w:before="0" w:line="240" w:lineRule="auto"/>
        <w:ind w:firstLine="0"/>
        <w:jc w:val="thaiDistribute"/>
        <w:rPr>
          <w:rFonts w:ascii="TH SarabunPSK" w:hAnsi="TH SarabunPSK"/>
          <w:sz w:val="32"/>
          <w:szCs w:val="32"/>
        </w:rPr>
      </w:pPr>
      <w:r w:rsidRPr="001A5B42">
        <w:rPr>
          <w:rFonts w:ascii="TH SarabunPSK" w:hAnsi="TH SarabunPSK"/>
          <w:sz w:val="32"/>
          <w:szCs w:val="32"/>
        </w:rPr>
        <w:tab/>
      </w:r>
      <w:r w:rsidR="008334C3" w:rsidRPr="001A5B42">
        <w:rPr>
          <w:rFonts w:ascii="TH SarabunPSK" w:hAnsi="TH SarabunPSK"/>
          <w:sz w:val="32"/>
          <w:szCs w:val="32"/>
          <w:cs/>
        </w:rPr>
        <w:tab/>
      </w:r>
      <w:r w:rsidRPr="001A5B42">
        <w:rPr>
          <w:rFonts w:ascii="TH SarabunPSK" w:hAnsi="TH SarabunPSK"/>
          <w:sz w:val="32"/>
          <w:szCs w:val="32"/>
          <w:cs/>
        </w:rPr>
        <w:t xml:space="preserve">ข้อ </w:t>
      </w:r>
      <w:r w:rsidR="001A5B42">
        <w:rPr>
          <w:rFonts w:ascii="TH SarabunPSK" w:hAnsi="TH SarabunPSK" w:hint="cs"/>
          <w:sz w:val="32"/>
          <w:szCs w:val="32"/>
          <w:cs/>
        </w:rPr>
        <w:t xml:space="preserve">๓ </w:t>
      </w:r>
      <w:r w:rsidRPr="001A5B42">
        <w:rPr>
          <w:rFonts w:ascii="TH SarabunPSK" w:hAnsi="TH SarabunPSK"/>
          <w:sz w:val="32"/>
          <w:szCs w:val="32"/>
          <w:cs/>
        </w:rPr>
        <w:t>ในระเบียบนี้</w:t>
      </w:r>
    </w:p>
    <w:p w:rsidR="00630DFB" w:rsidRPr="001A5B42" w:rsidRDefault="00B80247" w:rsidP="001A5B42">
      <w:pPr>
        <w:spacing w:before="0" w:line="240" w:lineRule="auto"/>
        <w:jc w:val="thaiDistribute"/>
        <w:rPr>
          <w:rFonts w:ascii="TH SarabunPSK" w:hAnsi="TH SarabunPSK"/>
          <w:sz w:val="32"/>
          <w:szCs w:val="32"/>
          <w:cs/>
        </w:rPr>
      </w:pPr>
      <w:r w:rsidRPr="001A5B42">
        <w:rPr>
          <w:rFonts w:ascii="TH SarabunPSK" w:hAnsi="TH SarabunPSK"/>
          <w:sz w:val="32"/>
          <w:szCs w:val="32"/>
          <w:cs/>
        </w:rPr>
        <w:t xml:space="preserve">“กฎกระทรวง” หมายความว่า </w:t>
      </w:r>
      <w:r w:rsidR="008D48D7" w:rsidRPr="001A5B42">
        <w:rPr>
          <w:rFonts w:ascii="TH SarabunPSK" w:hAnsi="TH SarabunPSK"/>
          <w:sz w:val="32"/>
          <w:szCs w:val="32"/>
          <w:cs/>
        </w:rPr>
        <w:t>กฎกระทรวง</w:t>
      </w:r>
      <w:r w:rsidR="00433FFB" w:rsidRPr="001A5B42">
        <w:rPr>
          <w:rFonts w:ascii="TH SarabunPSK" w:hAnsi="TH SarabunPSK"/>
          <w:sz w:val="32"/>
          <w:szCs w:val="32"/>
          <w:cs/>
        </w:rPr>
        <w:t>ที่</w:t>
      </w:r>
      <w:r w:rsidR="00BD33B3" w:rsidRPr="001A5B42">
        <w:rPr>
          <w:rFonts w:ascii="TH SarabunPSK" w:hAnsi="TH SarabunPSK"/>
          <w:sz w:val="32"/>
          <w:szCs w:val="32"/>
          <w:cs/>
        </w:rPr>
        <w:t>รัฐมนตรีว่าการกระทรวงเกษตรและสหกรณ์</w:t>
      </w:r>
      <w:r w:rsidR="00433FFB" w:rsidRPr="001A5B42">
        <w:rPr>
          <w:rFonts w:ascii="TH SarabunPSK" w:hAnsi="TH SarabunPSK"/>
          <w:sz w:val="32"/>
          <w:szCs w:val="32"/>
          <w:cs/>
        </w:rPr>
        <w:t>ออกโดยอาศัยอำนาจตามคำสั่งหัวหน้าคณะรักษาความสงบแห่งชาติ ที่ ๓๑/๒๕๖๐</w:t>
      </w:r>
    </w:p>
    <w:p w:rsidR="00433FFB" w:rsidRPr="001A5B42" w:rsidRDefault="00414245" w:rsidP="001A5B42">
      <w:pPr>
        <w:spacing w:before="0" w:line="240" w:lineRule="auto"/>
        <w:ind w:firstLine="0"/>
        <w:jc w:val="thaiDistribute"/>
        <w:rPr>
          <w:rFonts w:ascii="TH SarabunPSK" w:hAnsi="TH SarabunPSK"/>
          <w:sz w:val="32"/>
          <w:szCs w:val="32"/>
        </w:rPr>
      </w:pPr>
      <w:r w:rsidRPr="001A5B42">
        <w:rPr>
          <w:rFonts w:ascii="TH SarabunPSK" w:hAnsi="TH SarabunPSK"/>
          <w:sz w:val="32"/>
          <w:szCs w:val="32"/>
          <w:cs/>
        </w:rPr>
        <w:tab/>
      </w:r>
      <w:r w:rsidRPr="001A5B42">
        <w:rPr>
          <w:rFonts w:ascii="TH SarabunPSK" w:hAnsi="TH SarabunPSK"/>
          <w:sz w:val="32"/>
          <w:szCs w:val="32"/>
          <w:cs/>
        </w:rPr>
        <w:tab/>
        <w:t>“</w:t>
      </w:r>
      <w:r w:rsidR="008D48D7" w:rsidRPr="001A5B42">
        <w:rPr>
          <w:rFonts w:ascii="TH SarabunPSK" w:hAnsi="TH SarabunPSK"/>
          <w:sz w:val="32"/>
          <w:szCs w:val="32"/>
          <w:cs/>
        </w:rPr>
        <w:t>หนังสือ</w:t>
      </w:r>
      <w:r w:rsidR="00433FFB" w:rsidRPr="001A5B42">
        <w:rPr>
          <w:rFonts w:ascii="TH SarabunPSK" w:hAnsi="TH SarabunPSK"/>
          <w:sz w:val="32"/>
          <w:szCs w:val="32"/>
          <w:cs/>
        </w:rPr>
        <w:t>ยินยอมหรือ</w:t>
      </w:r>
      <w:r w:rsidR="008D48D7" w:rsidRPr="001A5B42">
        <w:rPr>
          <w:rFonts w:ascii="TH SarabunPSK" w:hAnsi="TH SarabunPSK"/>
          <w:sz w:val="32"/>
          <w:szCs w:val="32"/>
          <w:cs/>
        </w:rPr>
        <w:t>อนุญาต</w:t>
      </w:r>
      <w:r w:rsidRPr="001A5B42">
        <w:rPr>
          <w:rFonts w:ascii="TH SarabunPSK" w:hAnsi="TH SarabunPSK"/>
          <w:sz w:val="32"/>
          <w:szCs w:val="32"/>
          <w:cs/>
        </w:rPr>
        <w:t xml:space="preserve">”  หมายความว่า  </w:t>
      </w:r>
      <w:r w:rsidR="00433FFB" w:rsidRPr="001A5B42">
        <w:rPr>
          <w:rFonts w:ascii="TH SarabunPSK" w:hAnsi="TH SarabunPSK"/>
          <w:sz w:val="32"/>
          <w:szCs w:val="32"/>
          <w:cs/>
        </w:rPr>
        <w:t>หนังสือยินยอมให้ใช้ประโยชน์ที่ดินหรือหนังสืออนุญาตให้ใช้ประโยชน์ที่ดิน</w:t>
      </w:r>
      <w:r w:rsidR="00BD33B3" w:rsidRPr="001A5B42">
        <w:rPr>
          <w:rFonts w:ascii="TH SarabunPSK" w:hAnsi="TH SarabunPSK"/>
          <w:sz w:val="32"/>
          <w:szCs w:val="32"/>
          <w:cs/>
        </w:rPr>
        <w:t>ในเขตปฏิรูปที่ดิน</w:t>
      </w:r>
    </w:p>
    <w:p w:rsidR="00DC18D9" w:rsidRPr="001A5B42" w:rsidRDefault="00DC18D9" w:rsidP="001A5B42">
      <w:pPr>
        <w:spacing w:before="0" w:line="240" w:lineRule="auto"/>
        <w:ind w:firstLine="0"/>
        <w:jc w:val="thaiDistribute"/>
        <w:rPr>
          <w:rFonts w:ascii="TH SarabunPSK" w:hAnsi="TH SarabunPSK"/>
          <w:sz w:val="32"/>
          <w:szCs w:val="32"/>
        </w:rPr>
      </w:pPr>
      <w:r w:rsidRPr="001A5B42">
        <w:rPr>
          <w:rFonts w:ascii="TH SarabunPSK" w:hAnsi="TH SarabunPSK"/>
          <w:sz w:val="32"/>
          <w:szCs w:val="32"/>
          <w:cs/>
        </w:rPr>
        <w:tab/>
      </w:r>
      <w:r w:rsidRPr="001A5B42">
        <w:rPr>
          <w:rFonts w:ascii="TH SarabunPSK" w:hAnsi="TH SarabunPSK"/>
          <w:sz w:val="32"/>
          <w:szCs w:val="32"/>
          <w:cs/>
        </w:rPr>
        <w:tab/>
        <w:t>“การเยียวยาหรือชดเชย” หมายความว่า การเยียวยาหรือชดเชยเกษตรกรตามข้อตกลงระหว่างผู้ได้รับความยินยอมหรืออนุญาตกับเกษตรกรผู้ได้รับผลกระทบในพื้นที่</w:t>
      </w:r>
      <w:r w:rsidR="00E97F9B" w:rsidRPr="001A5B42">
        <w:rPr>
          <w:rFonts w:ascii="TH SarabunPSK" w:hAnsi="TH SarabunPSK"/>
          <w:sz w:val="32"/>
          <w:szCs w:val="32"/>
          <w:cs/>
        </w:rPr>
        <w:t>ที่ได้แสดงไว้ต่อสำนักงานการปฏิรูปที่ดินเพื่อเกษตรกรรมประกอบคำขอความยินยอมหรืออนุญาตหรือที่ได้แสดงเพิ่มเติมหรือเปลี่ยนแปลง</w:t>
      </w:r>
      <w:r w:rsidR="00506770" w:rsidRPr="001A5B42">
        <w:rPr>
          <w:rFonts w:ascii="TH SarabunPSK" w:hAnsi="TH SarabunPSK"/>
          <w:spacing w:val="-6"/>
          <w:sz w:val="32"/>
          <w:szCs w:val="32"/>
          <w:cs/>
        </w:rPr>
        <w:t>ข้อตกลง</w:t>
      </w:r>
      <w:r w:rsidR="00E97F9B" w:rsidRPr="001A5B42">
        <w:rPr>
          <w:rFonts w:ascii="TH SarabunPSK" w:hAnsi="TH SarabunPSK"/>
          <w:spacing w:val="-6"/>
          <w:sz w:val="32"/>
          <w:szCs w:val="32"/>
          <w:cs/>
        </w:rPr>
        <w:t>ในภายหลังซึ่งกำหนด</w:t>
      </w:r>
      <w:r w:rsidR="00506770" w:rsidRPr="001A5B42">
        <w:rPr>
          <w:rFonts w:ascii="TH SarabunPSK" w:hAnsi="TH SarabunPSK"/>
          <w:spacing w:val="-6"/>
          <w:sz w:val="32"/>
          <w:szCs w:val="32"/>
          <w:cs/>
        </w:rPr>
        <w:t>เป็น</w:t>
      </w:r>
      <w:r w:rsidR="00E97F9B" w:rsidRPr="001A5B42">
        <w:rPr>
          <w:rFonts w:ascii="TH SarabunPSK" w:hAnsi="TH SarabunPSK"/>
          <w:spacing w:val="-6"/>
          <w:sz w:val="32"/>
          <w:szCs w:val="32"/>
          <w:cs/>
        </w:rPr>
        <w:t>จำนวนเงินหรือประโยชน์อย่างอื่น</w:t>
      </w:r>
      <w:r w:rsidR="00506770" w:rsidRPr="001A5B42">
        <w:rPr>
          <w:rFonts w:ascii="TH SarabunPSK" w:hAnsi="TH SarabunPSK"/>
          <w:spacing w:val="-6"/>
          <w:sz w:val="32"/>
          <w:szCs w:val="32"/>
          <w:cs/>
        </w:rPr>
        <w:t>เพื่อ</w:t>
      </w:r>
      <w:r w:rsidR="00E97F9B" w:rsidRPr="001A5B42">
        <w:rPr>
          <w:rFonts w:ascii="TH SarabunPSK" w:hAnsi="TH SarabunPSK"/>
          <w:spacing w:val="-6"/>
          <w:sz w:val="32"/>
          <w:szCs w:val="32"/>
          <w:cs/>
        </w:rPr>
        <w:t>ค่า</w:t>
      </w:r>
      <w:r w:rsidRPr="001A5B42">
        <w:rPr>
          <w:rFonts w:ascii="TH SarabunPSK" w:hAnsi="TH SarabunPSK"/>
          <w:spacing w:val="-6"/>
          <w:sz w:val="32"/>
          <w:szCs w:val="32"/>
          <w:cs/>
        </w:rPr>
        <w:t>ทดแทนความเสียหายจากการรอนสิทธิ</w:t>
      </w:r>
      <w:r w:rsidRPr="001A5B42">
        <w:rPr>
          <w:rFonts w:ascii="TH SarabunPSK" w:hAnsi="TH SarabunPSK"/>
          <w:sz w:val="32"/>
          <w:szCs w:val="32"/>
          <w:cs/>
        </w:rPr>
        <w:t xml:space="preserve">เกษตรกร หรือการสูญเสียโอกาสในการใช้ที่ดินของเกษตรกร </w:t>
      </w:r>
      <w:r w:rsidR="00506770" w:rsidRPr="001A5B42">
        <w:rPr>
          <w:rFonts w:ascii="TH SarabunPSK" w:hAnsi="TH SarabunPSK"/>
          <w:sz w:val="32"/>
          <w:szCs w:val="32"/>
          <w:cs/>
        </w:rPr>
        <w:t>บรรดาผู้</w:t>
      </w:r>
      <w:r w:rsidRPr="001A5B42">
        <w:rPr>
          <w:rFonts w:ascii="TH SarabunPSK" w:hAnsi="TH SarabunPSK"/>
          <w:sz w:val="32"/>
          <w:szCs w:val="32"/>
          <w:cs/>
        </w:rPr>
        <w:t>มีสิทธิในที่ดินนั้นตามกฎหมายว่าด้วย</w:t>
      </w:r>
      <w:r w:rsidRPr="001A5B42">
        <w:rPr>
          <w:rFonts w:ascii="TH SarabunPSK" w:hAnsi="TH SarabunPSK"/>
          <w:spacing w:val="6"/>
          <w:sz w:val="32"/>
          <w:szCs w:val="32"/>
          <w:cs/>
        </w:rPr>
        <w:t>การปฏิรูปที่ดินเพื่อเกษตรกรรม หรือเป็นผู้ถือครองและทำกินในเขตปฏิรูปที่ดินที่อาจได้รับการจัดที่ดินตาม</w:t>
      </w:r>
      <w:r w:rsidRPr="001A5B42">
        <w:rPr>
          <w:rFonts w:ascii="TH SarabunPSK" w:hAnsi="TH SarabunPSK"/>
          <w:sz w:val="32"/>
          <w:szCs w:val="32"/>
          <w:cs/>
        </w:rPr>
        <w:t>กฎหมายว่าด้วยการปฏิรูปที่ดินเพื่อเกษตรกรรม ทั้งนี้ ให้คำนึงถึงการครอบครองและทำ</w:t>
      </w:r>
      <w:r w:rsidR="00E97F9B" w:rsidRPr="001A5B42">
        <w:rPr>
          <w:rFonts w:ascii="TH SarabunPSK" w:hAnsi="TH SarabunPSK"/>
          <w:sz w:val="32"/>
          <w:szCs w:val="32"/>
          <w:cs/>
        </w:rPr>
        <w:t>ประโยชน์ในที่ดิน</w:t>
      </w:r>
      <w:r w:rsidR="00344820" w:rsidRPr="001A5B42">
        <w:rPr>
          <w:rFonts w:ascii="TH SarabunPSK" w:hAnsi="TH SarabunPSK"/>
          <w:sz w:val="32"/>
          <w:szCs w:val="32"/>
          <w:cs/>
        </w:rPr>
        <w:t>โดย</w:t>
      </w:r>
      <w:r w:rsidRPr="001A5B42">
        <w:rPr>
          <w:rFonts w:ascii="TH SarabunPSK" w:hAnsi="TH SarabunPSK"/>
          <w:sz w:val="32"/>
          <w:szCs w:val="32"/>
          <w:cs/>
        </w:rPr>
        <w:t>สุจริตของเกษตรกรที่จะได้รับผลกระทบนั้นเป็นสำคัญ</w:t>
      </w:r>
    </w:p>
    <w:p w:rsidR="00E72926" w:rsidRPr="001A5B42" w:rsidRDefault="00E72926" w:rsidP="001A5B42">
      <w:pPr>
        <w:spacing w:before="0" w:line="240" w:lineRule="auto"/>
        <w:ind w:firstLine="0"/>
        <w:jc w:val="thaiDistribute"/>
        <w:rPr>
          <w:rFonts w:ascii="TH SarabunPSK" w:hAnsi="TH SarabunPSK"/>
          <w:sz w:val="32"/>
          <w:szCs w:val="32"/>
          <w:cs/>
        </w:rPr>
      </w:pPr>
      <w:r w:rsidRPr="001A5B42">
        <w:rPr>
          <w:rFonts w:ascii="TH SarabunPSK" w:hAnsi="TH SarabunPSK"/>
          <w:sz w:val="32"/>
          <w:szCs w:val="32"/>
          <w:cs/>
        </w:rPr>
        <w:tab/>
      </w:r>
      <w:r w:rsidRPr="001A5B42">
        <w:rPr>
          <w:rFonts w:ascii="TH SarabunPSK" w:hAnsi="TH SarabunPSK"/>
          <w:sz w:val="32"/>
          <w:szCs w:val="32"/>
          <w:cs/>
        </w:rPr>
        <w:tab/>
        <w:t>“เลขาธิการ” หมายความว่า เลขาธิการสำนักงานการปฏิรูปที่ดินเพื่อเกษตรกรรม</w:t>
      </w:r>
    </w:p>
    <w:p w:rsidR="001A5B42" w:rsidRPr="001A5B42" w:rsidRDefault="00BF24C9" w:rsidP="001A5B42">
      <w:pPr>
        <w:spacing w:before="0" w:line="240" w:lineRule="auto"/>
        <w:ind w:firstLine="0"/>
        <w:jc w:val="thaiDistribute"/>
        <w:rPr>
          <w:rFonts w:ascii="TH SarabunPSK" w:hAnsi="TH SarabunPSK"/>
          <w:sz w:val="32"/>
          <w:szCs w:val="32"/>
          <w:cs/>
        </w:rPr>
      </w:pPr>
      <w:r w:rsidRPr="001A5B42">
        <w:rPr>
          <w:rFonts w:ascii="TH SarabunPSK" w:hAnsi="TH SarabunPSK"/>
          <w:sz w:val="32"/>
          <w:szCs w:val="32"/>
          <w:cs/>
        </w:rPr>
        <w:tab/>
      </w:r>
      <w:r w:rsidR="008334C3" w:rsidRPr="001A5B42">
        <w:rPr>
          <w:rFonts w:ascii="TH SarabunPSK" w:hAnsi="TH SarabunPSK"/>
          <w:sz w:val="32"/>
          <w:szCs w:val="32"/>
          <w:cs/>
        </w:rPr>
        <w:tab/>
      </w:r>
      <w:r w:rsidRPr="001A5B42">
        <w:rPr>
          <w:rFonts w:ascii="TH SarabunPSK" w:hAnsi="TH SarabunPSK"/>
          <w:sz w:val="32"/>
          <w:szCs w:val="32"/>
          <w:cs/>
        </w:rPr>
        <w:t xml:space="preserve">ข้อ </w:t>
      </w:r>
      <w:r w:rsidR="001A5B42">
        <w:rPr>
          <w:rFonts w:ascii="TH SarabunPSK" w:hAnsi="TH SarabunPSK" w:hint="cs"/>
          <w:sz w:val="32"/>
          <w:szCs w:val="32"/>
          <w:cs/>
        </w:rPr>
        <w:t xml:space="preserve">๔ </w:t>
      </w:r>
      <w:r w:rsidR="00F92CAF" w:rsidRPr="001A5B42">
        <w:rPr>
          <w:rFonts w:ascii="TH SarabunPSK" w:hAnsi="TH SarabunPSK"/>
          <w:sz w:val="32"/>
          <w:szCs w:val="32"/>
          <w:cs/>
        </w:rPr>
        <w:t>ให้</w:t>
      </w:r>
      <w:r w:rsidR="00806D10" w:rsidRPr="001A5B42">
        <w:rPr>
          <w:rFonts w:ascii="TH SarabunPSK" w:hAnsi="TH SarabunPSK"/>
          <w:sz w:val="32"/>
          <w:szCs w:val="32"/>
          <w:cs/>
        </w:rPr>
        <w:t>ผู้ได้รับ</w:t>
      </w:r>
      <w:r w:rsidR="0052271E" w:rsidRPr="001A5B42">
        <w:rPr>
          <w:rFonts w:ascii="TH SarabunPSK" w:hAnsi="TH SarabunPSK"/>
          <w:sz w:val="32"/>
          <w:szCs w:val="32"/>
          <w:cs/>
        </w:rPr>
        <w:t>ความยินยอมหรือ</w:t>
      </w:r>
      <w:r w:rsidR="00806D10" w:rsidRPr="001A5B42">
        <w:rPr>
          <w:rFonts w:ascii="TH SarabunPSK" w:hAnsi="TH SarabunPSK"/>
          <w:sz w:val="32"/>
          <w:szCs w:val="32"/>
          <w:cs/>
        </w:rPr>
        <w:t>อนุญาต</w:t>
      </w:r>
      <w:r w:rsidR="00E85C9E" w:rsidRPr="001A5B42">
        <w:rPr>
          <w:rFonts w:ascii="TH SarabunPSK" w:hAnsi="TH SarabunPSK"/>
          <w:sz w:val="32"/>
          <w:szCs w:val="32"/>
          <w:cs/>
        </w:rPr>
        <w:t>ตามมติคณะกรรมการปฏิรูปที่ดินเพื่อเกษตรกรรม</w:t>
      </w:r>
      <w:r w:rsidR="00E85C9E" w:rsidRPr="001A5B42">
        <w:rPr>
          <w:rFonts w:ascii="TH SarabunPSK" w:hAnsi="TH SarabunPSK"/>
          <w:spacing w:val="6"/>
          <w:sz w:val="32"/>
          <w:szCs w:val="32"/>
          <w:cs/>
        </w:rPr>
        <w:t>ให้ใช้ที่ดินในเขตปฏิรูปที่ดินเพื่อกิจการตามกฎกระทรวง</w:t>
      </w:r>
      <w:r w:rsidR="004E3D04" w:rsidRPr="001A5B42">
        <w:rPr>
          <w:rFonts w:ascii="TH SarabunPSK" w:hAnsi="TH SarabunPSK"/>
          <w:spacing w:val="6"/>
          <w:sz w:val="32"/>
          <w:szCs w:val="32"/>
          <w:cs/>
        </w:rPr>
        <w:t xml:space="preserve"> ดำเนินการเยียวยาหรือชดเชยเกษตรกร</w:t>
      </w:r>
      <w:r w:rsidR="00D57487" w:rsidRPr="001A5B42">
        <w:rPr>
          <w:rFonts w:ascii="TH SarabunPSK" w:hAnsi="TH SarabunPSK"/>
          <w:spacing w:val="6"/>
          <w:sz w:val="32"/>
          <w:szCs w:val="32"/>
          <w:cs/>
        </w:rPr>
        <w:t>และแสดง</w:t>
      </w:r>
      <w:r w:rsidR="00D57487" w:rsidRPr="001A5B42">
        <w:rPr>
          <w:rFonts w:ascii="TH SarabunPSK" w:hAnsi="TH SarabunPSK"/>
          <w:sz w:val="32"/>
          <w:szCs w:val="32"/>
          <w:cs/>
        </w:rPr>
        <w:t>หลักฐานการดำเนินการ</w:t>
      </w:r>
      <w:r w:rsidR="00DF0C0B" w:rsidRPr="001A5B42">
        <w:rPr>
          <w:rFonts w:ascii="TH SarabunPSK" w:hAnsi="TH SarabunPSK"/>
          <w:sz w:val="32"/>
          <w:szCs w:val="32"/>
          <w:cs/>
        </w:rPr>
        <w:t>ดังกล่าว</w:t>
      </w:r>
      <w:r w:rsidR="002843A2" w:rsidRPr="001A5B42">
        <w:rPr>
          <w:rFonts w:ascii="TH SarabunPSK" w:hAnsi="TH SarabunPSK"/>
          <w:sz w:val="32"/>
          <w:szCs w:val="32"/>
          <w:cs/>
        </w:rPr>
        <w:t>วางหลักประกัน</w:t>
      </w:r>
      <w:r w:rsidR="00496BF8" w:rsidRPr="001A5B42">
        <w:rPr>
          <w:rFonts w:ascii="TH SarabunPSK" w:hAnsi="TH SarabunPSK"/>
          <w:sz w:val="32"/>
          <w:szCs w:val="32"/>
          <w:cs/>
        </w:rPr>
        <w:t xml:space="preserve"> และรับ</w:t>
      </w:r>
      <w:r w:rsidR="00E72926" w:rsidRPr="001A5B42">
        <w:rPr>
          <w:rFonts w:ascii="TH SarabunPSK" w:hAnsi="TH SarabunPSK"/>
          <w:sz w:val="32"/>
          <w:szCs w:val="32"/>
          <w:cs/>
        </w:rPr>
        <w:t>มอบ</w:t>
      </w:r>
      <w:r w:rsidR="00496BF8" w:rsidRPr="001A5B42">
        <w:rPr>
          <w:rFonts w:ascii="TH SarabunPSK" w:hAnsi="TH SarabunPSK"/>
          <w:sz w:val="32"/>
          <w:szCs w:val="32"/>
          <w:cs/>
        </w:rPr>
        <w:t>หนังสือยินยอมหรืออนุญาตกับสำนักงานการปฏิรูปที่ดินเพื่อเกษตรกรรม ภายใน</w:t>
      </w:r>
      <w:r w:rsidR="0073387E" w:rsidRPr="001A5B42">
        <w:rPr>
          <w:rFonts w:ascii="TH SarabunPSK" w:hAnsi="TH SarabunPSK"/>
          <w:sz w:val="32"/>
          <w:szCs w:val="32"/>
          <w:cs/>
        </w:rPr>
        <w:t>สามสิบวัน</w:t>
      </w:r>
      <w:r w:rsidR="00496BF8" w:rsidRPr="001A5B42">
        <w:rPr>
          <w:rFonts w:ascii="TH SarabunPSK" w:hAnsi="TH SarabunPSK"/>
          <w:sz w:val="32"/>
          <w:szCs w:val="32"/>
          <w:cs/>
        </w:rPr>
        <w:t>นับแต่ได้รับแจ้งมติ</w:t>
      </w:r>
      <w:r w:rsidR="00DF0C0B" w:rsidRPr="001A5B42">
        <w:rPr>
          <w:rFonts w:ascii="TH SarabunPSK" w:hAnsi="TH SarabunPSK"/>
          <w:sz w:val="32"/>
          <w:szCs w:val="32"/>
          <w:cs/>
        </w:rPr>
        <w:t>นั้น</w:t>
      </w:r>
      <w:r w:rsidR="00E72926" w:rsidRPr="001A5B42">
        <w:rPr>
          <w:rFonts w:ascii="TH SarabunPSK" w:hAnsi="TH SarabunPSK"/>
          <w:sz w:val="32"/>
          <w:szCs w:val="32"/>
          <w:cs/>
        </w:rPr>
        <w:t xml:space="preserve"> เว้นแต่มีเหตุจำเป็นอื่นให้ขอขยายระยะเวลาต่อเลขาธิการได้แต่รวมระยะเวลาทั้งสิ้นแล้วต้องไม่เกิน</w:t>
      </w:r>
      <w:r w:rsidR="0073387E" w:rsidRPr="001A5B42">
        <w:rPr>
          <w:rFonts w:ascii="TH SarabunPSK" w:hAnsi="TH SarabunPSK"/>
          <w:sz w:val="32"/>
          <w:szCs w:val="32"/>
          <w:cs/>
        </w:rPr>
        <w:t>หกสิบวัน</w:t>
      </w:r>
      <w:r w:rsidR="00E72926" w:rsidRPr="001A5B42">
        <w:rPr>
          <w:rFonts w:ascii="TH SarabunPSK" w:hAnsi="TH SarabunPSK"/>
          <w:sz w:val="32"/>
          <w:szCs w:val="32"/>
          <w:cs/>
        </w:rPr>
        <w:t>นับแต่ได้รับแจ้งมติ</w:t>
      </w:r>
    </w:p>
    <w:p w:rsidR="00DE22FA" w:rsidRPr="001A5B42" w:rsidRDefault="00DF0C0B" w:rsidP="001A5B42">
      <w:pPr>
        <w:spacing w:before="0" w:line="240" w:lineRule="auto"/>
        <w:ind w:firstLine="0"/>
        <w:jc w:val="thaiDistribute"/>
        <w:rPr>
          <w:rFonts w:ascii="TH SarabunPSK" w:hAnsi="TH SarabunPSK"/>
          <w:sz w:val="32"/>
          <w:szCs w:val="32"/>
        </w:rPr>
      </w:pPr>
      <w:r w:rsidRPr="001A5B42">
        <w:rPr>
          <w:rFonts w:ascii="TH SarabunPSK" w:hAnsi="TH SarabunPSK"/>
          <w:sz w:val="32"/>
          <w:szCs w:val="32"/>
          <w:cs/>
        </w:rPr>
        <w:lastRenderedPageBreak/>
        <w:tab/>
      </w:r>
      <w:r w:rsidR="008334C3" w:rsidRPr="001A5B42">
        <w:rPr>
          <w:rFonts w:ascii="TH SarabunPSK" w:hAnsi="TH SarabunPSK"/>
          <w:sz w:val="32"/>
          <w:szCs w:val="32"/>
          <w:cs/>
        </w:rPr>
        <w:tab/>
      </w:r>
      <w:r w:rsidRPr="001A5B42">
        <w:rPr>
          <w:rFonts w:ascii="TH SarabunPSK" w:hAnsi="TH SarabunPSK"/>
          <w:sz w:val="32"/>
          <w:szCs w:val="32"/>
          <w:cs/>
        </w:rPr>
        <w:t>หลักประกันตามวรรคก่อนให้วางเป็น</w:t>
      </w:r>
      <w:r w:rsidR="00BB112A" w:rsidRPr="001A5B42">
        <w:rPr>
          <w:rFonts w:ascii="TH SarabunPSK" w:hAnsi="TH SarabunPSK"/>
          <w:sz w:val="32"/>
          <w:szCs w:val="32"/>
          <w:cs/>
        </w:rPr>
        <w:t>จำนวนเงิน</w:t>
      </w:r>
      <w:r w:rsidR="002843A2" w:rsidRPr="001A5B42">
        <w:rPr>
          <w:rFonts w:ascii="TH SarabunPSK" w:hAnsi="TH SarabunPSK"/>
          <w:sz w:val="32"/>
          <w:szCs w:val="32"/>
          <w:cs/>
        </w:rPr>
        <w:t>เท่ากับมูลค่าของค่าใช้จ่ายในการดำเนินการ</w:t>
      </w:r>
      <w:r w:rsidR="002843A2" w:rsidRPr="001A5B42">
        <w:rPr>
          <w:rFonts w:ascii="TH SarabunPSK" w:hAnsi="TH SarabunPSK"/>
          <w:spacing w:val="10"/>
          <w:sz w:val="32"/>
          <w:szCs w:val="32"/>
          <w:cs/>
        </w:rPr>
        <w:t>ตามแผนการจัดทำกิจกรรมเพื่อรับผิดชอบต่อสังคมและสิ่งแวดล้อม</w:t>
      </w:r>
      <w:r w:rsidR="00F92CAF" w:rsidRPr="001A5B42">
        <w:rPr>
          <w:rFonts w:ascii="TH SarabunPSK" w:hAnsi="TH SarabunPSK"/>
          <w:spacing w:val="10"/>
          <w:sz w:val="32"/>
          <w:szCs w:val="32"/>
          <w:cs/>
        </w:rPr>
        <w:t xml:space="preserve"> หรือค่าใช้จ่ายในการดำเนินการ</w:t>
      </w:r>
      <w:r w:rsidR="00F92CAF" w:rsidRPr="001A5B42">
        <w:rPr>
          <w:rFonts w:ascii="TH SarabunPSK" w:hAnsi="TH SarabunPSK"/>
          <w:sz w:val="32"/>
          <w:szCs w:val="32"/>
          <w:cs/>
        </w:rPr>
        <w:t>ตามแผนการฟื้นฟูที่ดิน</w:t>
      </w:r>
      <w:r w:rsidR="00D57487" w:rsidRPr="001A5B42">
        <w:rPr>
          <w:rFonts w:ascii="TH SarabunPSK" w:hAnsi="TH SarabunPSK"/>
          <w:sz w:val="32"/>
          <w:szCs w:val="32"/>
          <w:cs/>
        </w:rPr>
        <w:t>ในระหว่างการใช้ที่ดินและก่อนส่งคืนที่ดิน</w:t>
      </w:r>
      <w:r w:rsidR="002843A2" w:rsidRPr="001A5B42">
        <w:rPr>
          <w:rFonts w:ascii="TH SarabunPSK" w:hAnsi="TH SarabunPSK"/>
          <w:sz w:val="32"/>
          <w:szCs w:val="32"/>
          <w:cs/>
        </w:rPr>
        <w:t xml:space="preserve"> แล้วแต่</w:t>
      </w:r>
      <w:r w:rsidR="00C06746" w:rsidRPr="001A5B42">
        <w:rPr>
          <w:rFonts w:ascii="TH SarabunPSK" w:hAnsi="TH SarabunPSK"/>
          <w:sz w:val="32"/>
          <w:szCs w:val="32"/>
          <w:cs/>
        </w:rPr>
        <w:t>อย่าง</w:t>
      </w:r>
      <w:r w:rsidR="002843A2" w:rsidRPr="001A5B42">
        <w:rPr>
          <w:rFonts w:ascii="TH SarabunPSK" w:hAnsi="TH SarabunPSK"/>
          <w:sz w:val="32"/>
          <w:szCs w:val="32"/>
          <w:cs/>
        </w:rPr>
        <w:t>ใดสูง</w:t>
      </w:r>
      <w:r w:rsidR="00C06746" w:rsidRPr="001A5B42">
        <w:rPr>
          <w:rFonts w:ascii="TH SarabunPSK" w:hAnsi="TH SarabunPSK"/>
          <w:sz w:val="32"/>
          <w:szCs w:val="32"/>
          <w:cs/>
        </w:rPr>
        <w:t>กว่า</w:t>
      </w:r>
      <w:r w:rsidR="002843A2" w:rsidRPr="001A5B42">
        <w:rPr>
          <w:rFonts w:ascii="TH SarabunPSK" w:hAnsi="TH SarabunPSK"/>
          <w:sz w:val="32"/>
          <w:szCs w:val="32"/>
          <w:cs/>
        </w:rPr>
        <w:t xml:space="preserve"> ทั้งนี้ จำนวนเงิน</w:t>
      </w:r>
      <w:r w:rsidR="008334C3" w:rsidRPr="001A5B42">
        <w:rPr>
          <w:rFonts w:ascii="TH SarabunPSK" w:hAnsi="TH SarabunPSK"/>
          <w:spacing w:val="-4"/>
          <w:sz w:val="32"/>
          <w:szCs w:val="32"/>
          <w:cs/>
        </w:rPr>
        <w:t>หลักประกันที่วางต้องไม่น้อยกว่าหนึ่งแสนบาทแต่ไม่จำต้องวางปลักประกั</w:t>
      </w:r>
      <w:r w:rsidR="00EA02C1" w:rsidRPr="001A5B42">
        <w:rPr>
          <w:rFonts w:ascii="TH SarabunPSK" w:hAnsi="TH SarabunPSK"/>
          <w:spacing w:val="-4"/>
          <w:sz w:val="32"/>
          <w:szCs w:val="32"/>
          <w:cs/>
        </w:rPr>
        <w:t>นเกินกว่าห้าล้านบาท โดยจะใช้เงิน</w:t>
      </w:r>
      <w:r w:rsidR="008334C3" w:rsidRPr="001A5B42">
        <w:rPr>
          <w:rFonts w:ascii="TH SarabunPSK" w:hAnsi="TH SarabunPSK"/>
          <w:spacing w:val="-4"/>
          <w:sz w:val="32"/>
          <w:szCs w:val="32"/>
          <w:cs/>
        </w:rPr>
        <w:t>สด</w:t>
      </w:r>
      <w:r w:rsidR="00DE22FA" w:rsidRPr="001A5B42">
        <w:rPr>
          <w:rFonts w:ascii="TH SarabunPSK" w:hAnsi="TH SarabunPSK"/>
          <w:sz w:val="32"/>
          <w:szCs w:val="32"/>
          <w:cs/>
        </w:rPr>
        <w:t>เช็คเงินสด หรือหนังสือค้ำประกันของธนาคารพาณิชย์ภายในประเทศก็ได้ แต่ต้องมีอายุการประกันครอบคลุมตลอดระยะเวลา</w:t>
      </w:r>
      <w:r w:rsidR="007348E1" w:rsidRPr="001A5B42">
        <w:rPr>
          <w:rFonts w:ascii="TH SarabunPSK" w:hAnsi="TH SarabunPSK"/>
          <w:sz w:val="32"/>
          <w:szCs w:val="32"/>
          <w:cs/>
        </w:rPr>
        <w:t>การดำเนินกิจการ</w:t>
      </w:r>
      <w:r w:rsidR="00DE22FA" w:rsidRPr="001A5B42">
        <w:rPr>
          <w:rFonts w:ascii="TH SarabunPSK" w:hAnsi="TH SarabunPSK"/>
          <w:sz w:val="32"/>
          <w:szCs w:val="32"/>
          <w:cs/>
        </w:rPr>
        <w:t>ตาม</w:t>
      </w:r>
      <w:r w:rsidR="00D57487" w:rsidRPr="001A5B42">
        <w:rPr>
          <w:rFonts w:ascii="TH SarabunPSK" w:hAnsi="TH SarabunPSK"/>
          <w:sz w:val="32"/>
          <w:szCs w:val="32"/>
          <w:cs/>
        </w:rPr>
        <w:t>ที่ได้รับความ</w:t>
      </w:r>
      <w:r w:rsidR="005540ED" w:rsidRPr="001A5B42">
        <w:rPr>
          <w:rFonts w:ascii="TH SarabunPSK" w:hAnsi="TH SarabunPSK"/>
          <w:sz w:val="32"/>
          <w:szCs w:val="32"/>
          <w:cs/>
        </w:rPr>
        <w:t>ยินยอมหรือ</w:t>
      </w:r>
      <w:r w:rsidR="00DE22FA" w:rsidRPr="001A5B42">
        <w:rPr>
          <w:rFonts w:ascii="TH SarabunPSK" w:hAnsi="TH SarabunPSK"/>
          <w:sz w:val="32"/>
          <w:szCs w:val="32"/>
          <w:cs/>
        </w:rPr>
        <w:t>อนุญาต</w:t>
      </w:r>
    </w:p>
    <w:p w:rsidR="006C22E4" w:rsidRPr="001A5B42" w:rsidRDefault="009051CC" w:rsidP="001A5B42">
      <w:pPr>
        <w:spacing w:before="0" w:line="240" w:lineRule="auto"/>
        <w:ind w:firstLine="0"/>
        <w:jc w:val="thaiDistribute"/>
        <w:rPr>
          <w:rFonts w:ascii="TH SarabunPSK" w:hAnsi="TH SarabunPSK"/>
          <w:sz w:val="32"/>
          <w:szCs w:val="32"/>
          <w:cs/>
        </w:rPr>
      </w:pPr>
      <w:r w:rsidRPr="001A5B42">
        <w:rPr>
          <w:rFonts w:ascii="TH SarabunPSK" w:hAnsi="TH SarabunPSK"/>
          <w:sz w:val="32"/>
          <w:szCs w:val="32"/>
          <w:cs/>
        </w:rPr>
        <w:tab/>
      </w:r>
      <w:r w:rsidR="00EA02C1" w:rsidRPr="001A5B42">
        <w:rPr>
          <w:rFonts w:ascii="TH SarabunPSK" w:hAnsi="TH SarabunPSK"/>
          <w:sz w:val="32"/>
          <w:szCs w:val="32"/>
          <w:cs/>
        </w:rPr>
        <w:tab/>
      </w:r>
      <w:r w:rsidRPr="00A06081">
        <w:rPr>
          <w:rFonts w:ascii="TH SarabunPSK" w:hAnsi="TH SarabunPSK"/>
          <w:sz w:val="32"/>
          <w:szCs w:val="32"/>
          <w:cs/>
        </w:rPr>
        <w:t>ข้อ ๕</w:t>
      </w:r>
      <w:r w:rsidR="00A06081">
        <w:rPr>
          <w:rFonts w:ascii="TH SarabunPSK" w:hAnsi="TH SarabunPSK" w:hint="cs"/>
          <w:sz w:val="32"/>
          <w:szCs w:val="32"/>
          <w:cs/>
        </w:rPr>
        <w:t xml:space="preserve"> </w:t>
      </w:r>
      <w:r w:rsidR="00FF311B" w:rsidRPr="001A5B42">
        <w:rPr>
          <w:rFonts w:ascii="TH SarabunPSK" w:hAnsi="TH SarabunPSK"/>
          <w:sz w:val="32"/>
          <w:szCs w:val="32"/>
          <w:cs/>
        </w:rPr>
        <w:t>ผู้ได้รับ</w:t>
      </w:r>
      <w:r w:rsidR="00E27A70" w:rsidRPr="001A5B42">
        <w:rPr>
          <w:rFonts w:ascii="TH SarabunPSK" w:hAnsi="TH SarabunPSK"/>
          <w:sz w:val="32"/>
          <w:szCs w:val="32"/>
          <w:cs/>
        </w:rPr>
        <w:t>ความยินยอมหรือ</w:t>
      </w:r>
      <w:r w:rsidR="00FF311B" w:rsidRPr="001A5B42">
        <w:rPr>
          <w:rFonts w:ascii="TH SarabunPSK" w:hAnsi="TH SarabunPSK"/>
          <w:sz w:val="32"/>
          <w:szCs w:val="32"/>
          <w:cs/>
        </w:rPr>
        <w:t>อนุญาตมีหน้าที่ใช้ที่ดินเพื่อกิจการตามที่ได้รับ</w:t>
      </w:r>
      <w:r w:rsidR="00E27A70" w:rsidRPr="001A5B42">
        <w:rPr>
          <w:rFonts w:ascii="TH SarabunPSK" w:hAnsi="TH SarabunPSK"/>
          <w:sz w:val="32"/>
          <w:szCs w:val="32"/>
          <w:cs/>
        </w:rPr>
        <w:t>ความยินยอมหรือ</w:t>
      </w:r>
      <w:r w:rsidR="00FF311B" w:rsidRPr="001A5B42">
        <w:rPr>
          <w:rFonts w:ascii="TH SarabunPSK" w:hAnsi="TH SarabunPSK"/>
          <w:sz w:val="32"/>
          <w:szCs w:val="32"/>
          <w:cs/>
        </w:rPr>
        <w:t>อนุญาตและปฏิบัติตามเงื่อนไข</w:t>
      </w:r>
      <w:r w:rsidR="00597914" w:rsidRPr="001A5B42">
        <w:rPr>
          <w:rFonts w:ascii="TH SarabunPSK" w:hAnsi="TH SarabunPSK"/>
          <w:sz w:val="32"/>
          <w:szCs w:val="32"/>
          <w:cs/>
        </w:rPr>
        <w:t xml:space="preserve"> ดัง</w:t>
      </w:r>
      <w:r w:rsidR="00974B87" w:rsidRPr="001A5B42">
        <w:rPr>
          <w:rFonts w:ascii="TH SarabunPSK" w:hAnsi="TH SarabunPSK"/>
          <w:sz w:val="32"/>
          <w:szCs w:val="32"/>
          <w:cs/>
        </w:rPr>
        <w:t>ต่อไป</w:t>
      </w:r>
      <w:r w:rsidR="00597914" w:rsidRPr="001A5B42">
        <w:rPr>
          <w:rFonts w:ascii="TH SarabunPSK" w:hAnsi="TH SarabunPSK"/>
          <w:sz w:val="32"/>
          <w:szCs w:val="32"/>
          <w:cs/>
        </w:rPr>
        <w:t>นี้</w:t>
      </w:r>
    </w:p>
    <w:p w:rsidR="00CA369D" w:rsidRPr="001A5B42" w:rsidRDefault="00CA369D" w:rsidP="001A5B42">
      <w:pPr>
        <w:spacing w:before="0" w:line="240" w:lineRule="auto"/>
        <w:ind w:firstLine="0"/>
        <w:jc w:val="thaiDistribute"/>
        <w:rPr>
          <w:rFonts w:ascii="TH SarabunPSK" w:hAnsi="TH SarabunPSK"/>
          <w:sz w:val="32"/>
          <w:szCs w:val="32"/>
          <w:cs/>
        </w:rPr>
      </w:pPr>
      <w:r w:rsidRPr="001A5B42">
        <w:rPr>
          <w:rFonts w:ascii="TH SarabunPSK" w:hAnsi="TH SarabunPSK"/>
          <w:sz w:val="32"/>
          <w:szCs w:val="32"/>
        </w:rPr>
        <w:tab/>
      </w:r>
      <w:r w:rsidR="00EA02C1" w:rsidRPr="001A5B42">
        <w:rPr>
          <w:rFonts w:ascii="TH SarabunPSK" w:hAnsi="TH SarabunPSK"/>
          <w:sz w:val="32"/>
          <w:szCs w:val="32"/>
        </w:rPr>
        <w:tab/>
      </w:r>
      <w:r w:rsidRPr="001A5B42">
        <w:rPr>
          <w:rFonts w:ascii="TH SarabunPSK" w:hAnsi="TH SarabunPSK"/>
          <w:sz w:val="32"/>
          <w:szCs w:val="32"/>
          <w:cs/>
        </w:rPr>
        <w:t xml:space="preserve">(๑) </w:t>
      </w:r>
      <w:r w:rsidR="00E72926" w:rsidRPr="001A5B42">
        <w:rPr>
          <w:rFonts w:ascii="TH SarabunPSK" w:hAnsi="TH SarabunPSK"/>
          <w:sz w:val="32"/>
          <w:szCs w:val="32"/>
          <w:cs/>
        </w:rPr>
        <w:t xml:space="preserve">เยียวยาหรือชดเชยเกษตรกร </w:t>
      </w:r>
      <w:r w:rsidRPr="001A5B42">
        <w:rPr>
          <w:rFonts w:ascii="TH SarabunPSK" w:hAnsi="TH SarabunPSK"/>
          <w:sz w:val="32"/>
          <w:szCs w:val="32"/>
          <w:cs/>
        </w:rPr>
        <w:t>วางหลักประกัน</w:t>
      </w:r>
      <w:r w:rsidR="00A06081">
        <w:rPr>
          <w:rFonts w:ascii="TH SarabunPSK" w:hAnsi="TH SarabunPSK" w:hint="cs"/>
          <w:sz w:val="32"/>
          <w:szCs w:val="32"/>
          <w:cs/>
        </w:rPr>
        <w:t xml:space="preserve"> </w:t>
      </w:r>
      <w:r w:rsidR="00E72926" w:rsidRPr="001A5B42">
        <w:rPr>
          <w:rFonts w:ascii="TH SarabunPSK" w:hAnsi="TH SarabunPSK"/>
          <w:sz w:val="32"/>
          <w:szCs w:val="32"/>
          <w:cs/>
        </w:rPr>
        <w:t xml:space="preserve">และรับมอบหนังสือยินยอมหรืออนุญาต </w:t>
      </w:r>
      <w:r w:rsidR="00A445A1" w:rsidRPr="001A5B42">
        <w:rPr>
          <w:rFonts w:ascii="TH SarabunPSK" w:hAnsi="TH SarabunPSK"/>
          <w:sz w:val="32"/>
          <w:szCs w:val="32"/>
          <w:cs/>
        </w:rPr>
        <w:t>ภายในระยะเวลาที่กำหนด</w:t>
      </w:r>
    </w:p>
    <w:p w:rsidR="00330812" w:rsidRPr="00A06081" w:rsidRDefault="00330812" w:rsidP="001A5B42">
      <w:pPr>
        <w:spacing w:before="0" w:line="240" w:lineRule="auto"/>
        <w:ind w:firstLine="0"/>
        <w:jc w:val="thaiDistribute"/>
        <w:rPr>
          <w:rFonts w:ascii="TH SarabunPSK" w:hAnsi="TH SarabunPSK"/>
          <w:spacing w:val="-18"/>
          <w:sz w:val="32"/>
          <w:szCs w:val="32"/>
        </w:rPr>
      </w:pPr>
      <w:r w:rsidRPr="001A5B42">
        <w:rPr>
          <w:rFonts w:ascii="TH SarabunPSK" w:hAnsi="TH SarabunPSK"/>
          <w:sz w:val="32"/>
          <w:szCs w:val="32"/>
          <w:cs/>
        </w:rPr>
        <w:tab/>
      </w:r>
      <w:r w:rsidR="00EA02C1" w:rsidRPr="001A5B42">
        <w:rPr>
          <w:rFonts w:ascii="TH SarabunPSK" w:hAnsi="TH SarabunPSK"/>
          <w:sz w:val="32"/>
          <w:szCs w:val="32"/>
          <w:cs/>
        </w:rPr>
        <w:tab/>
      </w:r>
      <w:r w:rsidRPr="00A06081">
        <w:rPr>
          <w:rFonts w:ascii="TH SarabunPSK" w:hAnsi="TH SarabunPSK"/>
          <w:spacing w:val="-18"/>
          <w:sz w:val="32"/>
          <w:szCs w:val="32"/>
          <w:cs/>
        </w:rPr>
        <w:t>(๒) ช</w:t>
      </w:r>
      <w:r w:rsidR="00A445A1" w:rsidRPr="00A06081">
        <w:rPr>
          <w:rFonts w:ascii="TH SarabunPSK" w:hAnsi="TH SarabunPSK"/>
          <w:spacing w:val="-18"/>
          <w:sz w:val="32"/>
          <w:szCs w:val="32"/>
          <w:cs/>
        </w:rPr>
        <w:t>ำระค่าตอบแทนการใช้ประโยชน์ที่ดิน</w:t>
      </w:r>
      <w:r w:rsidR="00F92D5B" w:rsidRPr="00A06081">
        <w:rPr>
          <w:rFonts w:ascii="TH SarabunPSK" w:hAnsi="TH SarabunPSK"/>
          <w:spacing w:val="-18"/>
          <w:sz w:val="32"/>
          <w:szCs w:val="32"/>
          <w:cs/>
        </w:rPr>
        <w:t>ตาม</w:t>
      </w:r>
      <w:r w:rsidR="00506770" w:rsidRPr="00A06081">
        <w:rPr>
          <w:rFonts w:ascii="TH SarabunPSK" w:hAnsi="TH SarabunPSK"/>
          <w:spacing w:val="-18"/>
          <w:sz w:val="32"/>
          <w:szCs w:val="32"/>
          <w:cs/>
        </w:rPr>
        <w:t>หลักเกณฑ์ วิธีการ และเงื่อนไขที่กำหนดในระเบียบนี้</w:t>
      </w:r>
    </w:p>
    <w:p w:rsidR="00661871" w:rsidRPr="001A5B42" w:rsidRDefault="00661871" w:rsidP="001A5B42">
      <w:pPr>
        <w:spacing w:before="0" w:line="240" w:lineRule="auto"/>
        <w:ind w:firstLine="0"/>
        <w:jc w:val="thaiDistribute"/>
        <w:rPr>
          <w:rFonts w:ascii="TH SarabunPSK" w:hAnsi="TH SarabunPSK"/>
          <w:sz w:val="32"/>
          <w:szCs w:val="32"/>
        </w:rPr>
      </w:pPr>
      <w:r w:rsidRPr="001A5B42">
        <w:rPr>
          <w:rFonts w:ascii="TH SarabunPSK" w:hAnsi="TH SarabunPSK"/>
          <w:sz w:val="32"/>
          <w:szCs w:val="32"/>
        </w:rPr>
        <w:tab/>
      </w:r>
      <w:r w:rsidR="00EA02C1" w:rsidRPr="001A5B42">
        <w:rPr>
          <w:rFonts w:ascii="TH SarabunPSK" w:hAnsi="TH SarabunPSK"/>
          <w:sz w:val="32"/>
          <w:szCs w:val="32"/>
        </w:rPr>
        <w:tab/>
      </w:r>
      <w:r w:rsidRPr="001A5B42">
        <w:rPr>
          <w:rFonts w:ascii="TH SarabunPSK" w:hAnsi="TH SarabunPSK"/>
          <w:sz w:val="32"/>
          <w:szCs w:val="32"/>
          <w:cs/>
        </w:rPr>
        <w:t>(</w:t>
      </w:r>
      <w:r w:rsidR="00330812" w:rsidRPr="001A5B42">
        <w:rPr>
          <w:rFonts w:ascii="TH SarabunPSK" w:hAnsi="TH SarabunPSK"/>
          <w:sz w:val="32"/>
          <w:szCs w:val="32"/>
          <w:cs/>
        </w:rPr>
        <w:t>๓</w:t>
      </w:r>
      <w:r w:rsidRPr="001A5B42">
        <w:rPr>
          <w:rFonts w:ascii="TH SarabunPSK" w:hAnsi="TH SarabunPSK"/>
          <w:sz w:val="32"/>
          <w:szCs w:val="32"/>
          <w:cs/>
        </w:rPr>
        <w:t xml:space="preserve">) </w:t>
      </w:r>
      <w:r w:rsidR="00E859D2" w:rsidRPr="001A5B42">
        <w:rPr>
          <w:rFonts w:ascii="TH SarabunPSK" w:hAnsi="TH SarabunPSK"/>
          <w:sz w:val="32"/>
          <w:szCs w:val="32"/>
          <w:cs/>
        </w:rPr>
        <w:t>ปฏิบัติตามหน้าที่ที่กฎหมายอื่นหรือหน่วยงานของรัฐผู้มีอำนาจกำกับดูแลกิจการตามที่ได้รับ</w:t>
      </w:r>
      <w:r w:rsidR="006A552B" w:rsidRPr="001A5B42">
        <w:rPr>
          <w:rFonts w:ascii="TH SarabunPSK" w:hAnsi="TH SarabunPSK"/>
          <w:sz w:val="32"/>
          <w:szCs w:val="32"/>
          <w:cs/>
        </w:rPr>
        <w:t>ความยินยอมหรือ</w:t>
      </w:r>
      <w:r w:rsidR="00E859D2" w:rsidRPr="001A5B42">
        <w:rPr>
          <w:rFonts w:ascii="TH SarabunPSK" w:hAnsi="TH SarabunPSK"/>
          <w:sz w:val="32"/>
          <w:szCs w:val="32"/>
          <w:cs/>
        </w:rPr>
        <w:t xml:space="preserve">อนุญาตนั้นกำหนดให้ต้องปฏิบัติ </w:t>
      </w:r>
    </w:p>
    <w:p w:rsidR="00E859D2" w:rsidRPr="001A5B42" w:rsidRDefault="00E859D2" w:rsidP="001A5B42">
      <w:pPr>
        <w:spacing w:before="0" w:line="240" w:lineRule="auto"/>
        <w:ind w:firstLine="0"/>
        <w:jc w:val="thaiDistribute"/>
        <w:rPr>
          <w:rFonts w:ascii="TH SarabunPSK" w:hAnsi="TH SarabunPSK"/>
          <w:sz w:val="32"/>
          <w:szCs w:val="32"/>
          <w:cs/>
        </w:rPr>
      </w:pPr>
      <w:r w:rsidRPr="001A5B42">
        <w:rPr>
          <w:rFonts w:ascii="TH SarabunPSK" w:hAnsi="TH SarabunPSK"/>
          <w:sz w:val="32"/>
          <w:szCs w:val="32"/>
        </w:rPr>
        <w:tab/>
      </w:r>
      <w:r w:rsidR="00EA02C1" w:rsidRPr="001A5B42">
        <w:rPr>
          <w:rFonts w:ascii="TH SarabunPSK" w:hAnsi="TH SarabunPSK"/>
          <w:sz w:val="32"/>
          <w:szCs w:val="32"/>
        </w:rPr>
        <w:tab/>
      </w:r>
      <w:r w:rsidRPr="001A5B42">
        <w:rPr>
          <w:rFonts w:ascii="TH SarabunPSK" w:hAnsi="TH SarabunPSK"/>
          <w:sz w:val="32"/>
          <w:szCs w:val="32"/>
          <w:cs/>
        </w:rPr>
        <w:t>(</w:t>
      </w:r>
      <w:r w:rsidR="00330812" w:rsidRPr="001A5B42">
        <w:rPr>
          <w:rFonts w:ascii="TH SarabunPSK" w:hAnsi="TH SarabunPSK"/>
          <w:sz w:val="32"/>
          <w:szCs w:val="32"/>
          <w:cs/>
        </w:rPr>
        <w:t>๔</w:t>
      </w:r>
      <w:r w:rsidRPr="001A5B42">
        <w:rPr>
          <w:rFonts w:ascii="TH SarabunPSK" w:hAnsi="TH SarabunPSK"/>
          <w:sz w:val="32"/>
          <w:szCs w:val="32"/>
          <w:cs/>
        </w:rPr>
        <w:t>) เข้าใช้ที่ดินภายในขอบเขตวัตถุประสงค์ และแผนผังการใช้ประโยชน์ที่ดินตามที่คณะกรรมการปฏิรูปที่ดินเพื่อเกษตรกรรมมีมติ</w:t>
      </w:r>
      <w:r w:rsidR="006A552B" w:rsidRPr="001A5B42">
        <w:rPr>
          <w:rFonts w:ascii="TH SarabunPSK" w:hAnsi="TH SarabunPSK"/>
          <w:sz w:val="32"/>
          <w:szCs w:val="32"/>
          <w:cs/>
        </w:rPr>
        <w:t>ยินยอมหรือ</w:t>
      </w:r>
      <w:r w:rsidRPr="001A5B42">
        <w:rPr>
          <w:rFonts w:ascii="TH SarabunPSK" w:hAnsi="TH SarabunPSK"/>
          <w:sz w:val="32"/>
          <w:szCs w:val="32"/>
          <w:cs/>
        </w:rPr>
        <w:t>อนุญาต ภายใน</w:t>
      </w:r>
      <w:r w:rsidR="0081163B" w:rsidRPr="001A5B42">
        <w:rPr>
          <w:rFonts w:ascii="TH SarabunPSK" w:hAnsi="TH SarabunPSK"/>
          <w:sz w:val="32"/>
          <w:szCs w:val="32"/>
          <w:cs/>
        </w:rPr>
        <w:t>หนึ่งร้อยแปด</w:t>
      </w:r>
      <w:r w:rsidRPr="001A5B42">
        <w:rPr>
          <w:rFonts w:ascii="TH SarabunPSK" w:hAnsi="TH SarabunPSK"/>
          <w:sz w:val="32"/>
          <w:szCs w:val="32"/>
          <w:cs/>
        </w:rPr>
        <w:t>สิบวันนับแต่ได้รับ</w:t>
      </w:r>
      <w:r w:rsidR="006A552B" w:rsidRPr="001A5B42">
        <w:rPr>
          <w:rFonts w:ascii="TH SarabunPSK" w:hAnsi="TH SarabunPSK"/>
          <w:sz w:val="32"/>
          <w:szCs w:val="32"/>
          <w:cs/>
        </w:rPr>
        <w:t>หนังสือยินยอมหรืออนุญาต</w:t>
      </w:r>
    </w:p>
    <w:p w:rsidR="00E56A9D" w:rsidRPr="001A5B42" w:rsidRDefault="008669FF" w:rsidP="001A5B42">
      <w:pPr>
        <w:spacing w:before="0" w:line="240" w:lineRule="auto"/>
        <w:ind w:firstLine="0"/>
        <w:jc w:val="thaiDistribute"/>
        <w:rPr>
          <w:rFonts w:ascii="TH SarabunPSK" w:hAnsi="TH SarabunPSK"/>
          <w:sz w:val="32"/>
          <w:szCs w:val="32"/>
        </w:rPr>
      </w:pPr>
      <w:r w:rsidRPr="001A5B42">
        <w:rPr>
          <w:rFonts w:ascii="TH SarabunPSK" w:hAnsi="TH SarabunPSK"/>
          <w:sz w:val="32"/>
          <w:szCs w:val="32"/>
        </w:rPr>
        <w:tab/>
      </w:r>
      <w:r w:rsidR="00EA02C1" w:rsidRPr="001A5B42">
        <w:rPr>
          <w:rFonts w:ascii="TH SarabunPSK" w:hAnsi="TH SarabunPSK"/>
          <w:sz w:val="32"/>
          <w:szCs w:val="32"/>
        </w:rPr>
        <w:tab/>
      </w:r>
      <w:r w:rsidR="00330812" w:rsidRPr="001A5B42">
        <w:rPr>
          <w:rFonts w:ascii="TH SarabunPSK" w:hAnsi="TH SarabunPSK"/>
          <w:sz w:val="32"/>
          <w:szCs w:val="32"/>
          <w:cs/>
        </w:rPr>
        <w:t>(๕</w:t>
      </w:r>
      <w:r w:rsidRPr="001A5B42">
        <w:rPr>
          <w:rFonts w:ascii="TH SarabunPSK" w:hAnsi="TH SarabunPSK"/>
          <w:sz w:val="32"/>
          <w:szCs w:val="32"/>
          <w:cs/>
        </w:rPr>
        <w:t xml:space="preserve">) </w:t>
      </w:r>
      <w:r w:rsidR="004B2E54" w:rsidRPr="001A5B42">
        <w:rPr>
          <w:rFonts w:ascii="TH SarabunPSK" w:hAnsi="TH SarabunPSK"/>
          <w:sz w:val="32"/>
          <w:szCs w:val="32"/>
          <w:cs/>
        </w:rPr>
        <w:t>ปฏิบัติตาม</w:t>
      </w:r>
      <w:r w:rsidRPr="001A5B42">
        <w:rPr>
          <w:rFonts w:ascii="TH SarabunPSK" w:hAnsi="TH SarabunPSK"/>
          <w:sz w:val="32"/>
          <w:szCs w:val="32"/>
          <w:cs/>
        </w:rPr>
        <w:t>หน้าที่ที่กำหนดใน</w:t>
      </w:r>
      <w:r w:rsidR="00A445A1" w:rsidRPr="001A5B42">
        <w:rPr>
          <w:rFonts w:ascii="TH SarabunPSK" w:hAnsi="TH SarabunPSK"/>
          <w:sz w:val="32"/>
          <w:szCs w:val="32"/>
          <w:cs/>
        </w:rPr>
        <w:t>แผนการ</w:t>
      </w:r>
      <w:r w:rsidR="00E56A9D" w:rsidRPr="001A5B42">
        <w:rPr>
          <w:rFonts w:ascii="TH SarabunPSK" w:hAnsi="TH SarabunPSK"/>
          <w:sz w:val="32"/>
          <w:szCs w:val="32"/>
          <w:cs/>
        </w:rPr>
        <w:t>จัดทำกิจกรรมเพื่อรับผิดชอบต่อสังคมและ</w:t>
      </w:r>
      <w:r w:rsidR="00E56A9D" w:rsidRPr="001A5B42">
        <w:rPr>
          <w:rFonts w:ascii="TH SarabunPSK" w:hAnsi="TH SarabunPSK"/>
          <w:spacing w:val="4"/>
          <w:sz w:val="32"/>
          <w:szCs w:val="32"/>
          <w:cs/>
        </w:rPr>
        <w:t>สิ่งแวดล้อม</w:t>
      </w:r>
      <w:r w:rsidR="00A445A1" w:rsidRPr="001A5B42">
        <w:rPr>
          <w:rFonts w:ascii="TH SarabunPSK" w:hAnsi="TH SarabunPSK"/>
          <w:spacing w:val="4"/>
          <w:sz w:val="32"/>
          <w:szCs w:val="32"/>
          <w:cs/>
        </w:rPr>
        <w:t>ในชุมชนเกษตรกรในเขตปฏิรูปที่ดินและ</w:t>
      </w:r>
      <w:r w:rsidR="00E56A9D" w:rsidRPr="001A5B42">
        <w:rPr>
          <w:rFonts w:ascii="TH SarabunPSK" w:hAnsi="TH SarabunPSK"/>
          <w:spacing w:val="4"/>
          <w:sz w:val="32"/>
          <w:szCs w:val="32"/>
          <w:cs/>
        </w:rPr>
        <w:t>แผนการฟื้นฟูที่ดิน</w:t>
      </w:r>
      <w:r w:rsidR="00A445A1" w:rsidRPr="001A5B42">
        <w:rPr>
          <w:rFonts w:ascii="TH SarabunPSK" w:hAnsi="TH SarabunPSK"/>
          <w:spacing w:val="4"/>
          <w:sz w:val="32"/>
          <w:szCs w:val="32"/>
          <w:cs/>
        </w:rPr>
        <w:t>เพื่อการทำเกษตรกรรมในระหว่างการ</w:t>
      </w:r>
      <w:r w:rsidR="00A445A1" w:rsidRPr="001A5B42">
        <w:rPr>
          <w:rFonts w:ascii="TH SarabunPSK" w:hAnsi="TH SarabunPSK"/>
          <w:sz w:val="32"/>
          <w:szCs w:val="32"/>
          <w:cs/>
        </w:rPr>
        <w:t>ใช้ที่ดินและก่อนส่งคืนที่ดิน</w:t>
      </w:r>
      <w:r w:rsidR="00290075" w:rsidRPr="001A5B42">
        <w:rPr>
          <w:rFonts w:ascii="TH SarabunPSK" w:hAnsi="TH SarabunPSK"/>
          <w:sz w:val="32"/>
          <w:szCs w:val="32"/>
          <w:cs/>
        </w:rPr>
        <w:t xml:space="preserve"> ตาม</w:t>
      </w:r>
      <w:r w:rsidR="00A445A1" w:rsidRPr="001A5B42">
        <w:rPr>
          <w:rFonts w:ascii="TH SarabunPSK" w:hAnsi="TH SarabunPSK"/>
          <w:sz w:val="32"/>
          <w:szCs w:val="32"/>
          <w:cs/>
        </w:rPr>
        <w:t>ที่คณะกรรมการปฏิรูปที่ดินเพื่อเกษตรกรรมได้พิจารณา</w:t>
      </w:r>
      <w:r w:rsidR="00290075" w:rsidRPr="001A5B42">
        <w:rPr>
          <w:rFonts w:ascii="TH SarabunPSK" w:hAnsi="TH SarabunPSK"/>
          <w:sz w:val="32"/>
          <w:szCs w:val="32"/>
          <w:cs/>
        </w:rPr>
        <w:t>แล้ว</w:t>
      </w:r>
    </w:p>
    <w:p w:rsidR="00FA7E28" w:rsidRPr="001A5B42" w:rsidRDefault="00FA7E28" w:rsidP="001A5B42">
      <w:pPr>
        <w:spacing w:before="0" w:line="240" w:lineRule="auto"/>
        <w:ind w:firstLine="0"/>
        <w:jc w:val="thaiDistribute"/>
        <w:rPr>
          <w:rFonts w:ascii="TH SarabunPSK" w:hAnsi="TH SarabunPSK"/>
          <w:sz w:val="32"/>
          <w:szCs w:val="32"/>
          <w:cs/>
        </w:rPr>
      </w:pPr>
      <w:r w:rsidRPr="001A5B42">
        <w:rPr>
          <w:rFonts w:ascii="TH SarabunPSK" w:hAnsi="TH SarabunPSK"/>
          <w:sz w:val="32"/>
          <w:szCs w:val="32"/>
          <w:cs/>
        </w:rPr>
        <w:tab/>
      </w:r>
      <w:r w:rsidR="00EA02C1" w:rsidRPr="001A5B42">
        <w:rPr>
          <w:rFonts w:ascii="TH SarabunPSK" w:hAnsi="TH SarabunPSK"/>
          <w:sz w:val="32"/>
          <w:szCs w:val="32"/>
          <w:cs/>
        </w:rPr>
        <w:tab/>
      </w:r>
      <w:r w:rsidRPr="001A5B42">
        <w:rPr>
          <w:rFonts w:ascii="TH SarabunPSK" w:hAnsi="TH SarabunPSK"/>
          <w:sz w:val="32"/>
          <w:szCs w:val="32"/>
          <w:cs/>
        </w:rPr>
        <w:t>(๖) ห้ามมิให้เช่าช่วงหรือโอนสิทธิการใช้ที่ดินตามหนังสือยินยอมหรืออนุญาต</w:t>
      </w:r>
    </w:p>
    <w:p w:rsidR="00EB547C" w:rsidRPr="001A5B42" w:rsidRDefault="004B2E54" w:rsidP="001A5B42">
      <w:pPr>
        <w:spacing w:before="0" w:line="240" w:lineRule="auto"/>
        <w:ind w:firstLine="0"/>
        <w:jc w:val="thaiDistribute"/>
        <w:rPr>
          <w:rFonts w:ascii="TH SarabunPSK" w:hAnsi="TH SarabunPSK"/>
          <w:sz w:val="32"/>
          <w:szCs w:val="32"/>
        </w:rPr>
      </w:pPr>
      <w:r w:rsidRPr="001A5B42">
        <w:rPr>
          <w:rFonts w:ascii="TH SarabunPSK" w:hAnsi="TH SarabunPSK"/>
          <w:sz w:val="32"/>
          <w:szCs w:val="32"/>
        </w:rPr>
        <w:tab/>
      </w:r>
      <w:r w:rsidR="00EA02C1" w:rsidRPr="001A5B42">
        <w:rPr>
          <w:rFonts w:ascii="TH SarabunPSK" w:hAnsi="TH SarabunPSK"/>
          <w:sz w:val="32"/>
          <w:szCs w:val="32"/>
          <w:cs/>
        </w:rPr>
        <w:tab/>
      </w:r>
      <w:r w:rsidRPr="001A5B42">
        <w:rPr>
          <w:rFonts w:ascii="TH SarabunPSK" w:hAnsi="TH SarabunPSK"/>
          <w:sz w:val="32"/>
          <w:szCs w:val="32"/>
          <w:cs/>
        </w:rPr>
        <w:t>(</w:t>
      </w:r>
      <w:r w:rsidR="00FA7E28" w:rsidRPr="001A5B42">
        <w:rPr>
          <w:rFonts w:ascii="TH SarabunPSK" w:hAnsi="TH SarabunPSK"/>
          <w:sz w:val="32"/>
          <w:szCs w:val="32"/>
          <w:cs/>
        </w:rPr>
        <w:t>๗</w:t>
      </w:r>
      <w:r w:rsidRPr="001A5B42">
        <w:rPr>
          <w:rFonts w:ascii="TH SarabunPSK" w:hAnsi="TH SarabunPSK"/>
          <w:sz w:val="32"/>
          <w:szCs w:val="32"/>
          <w:cs/>
        </w:rPr>
        <w:t xml:space="preserve">) </w:t>
      </w:r>
      <w:r w:rsidR="00EC2485" w:rsidRPr="001A5B42">
        <w:rPr>
          <w:rFonts w:ascii="TH SarabunPSK" w:hAnsi="TH SarabunPSK"/>
          <w:sz w:val="32"/>
          <w:szCs w:val="32"/>
          <w:cs/>
        </w:rPr>
        <w:t>ยินยอมและให้ความร่วมมือกับเจ้าหน้าที่</w:t>
      </w:r>
      <w:r w:rsidRPr="001A5B42">
        <w:rPr>
          <w:rFonts w:ascii="TH SarabunPSK" w:hAnsi="TH SarabunPSK"/>
          <w:sz w:val="32"/>
          <w:szCs w:val="32"/>
          <w:cs/>
        </w:rPr>
        <w:t>ของ</w:t>
      </w:r>
      <w:r w:rsidR="00EC2485" w:rsidRPr="001A5B42">
        <w:rPr>
          <w:rFonts w:ascii="TH SarabunPSK" w:hAnsi="TH SarabunPSK"/>
          <w:sz w:val="32"/>
          <w:szCs w:val="32"/>
          <w:cs/>
        </w:rPr>
        <w:t>สำนักงานการปฏิรูปที่ดินเพื่อเกษตรกรรมทุกครั้งในการเข้าไปตรวจสภาพพื้นที่ สิ่งปลูกสร้าง และ</w:t>
      </w:r>
      <w:r w:rsidR="00290075" w:rsidRPr="001A5B42">
        <w:rPr>
          <w:rFonts w:ascii="TH SarabunPSK" w:hAnsi="TH SarabunPSK"/>
          <w:sz w:val="32"/>
          <w:szCs w:val="32"/>
          <w:cs/>
        </w:rPr>
        <w:t>การดำเนิน</w:t>
      </w:r>
      <w:r w:rsidR="00EC2485" w:rsidRPr="001A5B42">
        <w:rPr>
          <w:rFonts w:ascii="TH SarabunPSK" w:hAnsi="TH SarabunPSK"/>
          <w:sz w:val="32"/>
          <w:szCs w:val="32"/>
          <w:cs/>
        </w:rPr>
        <w:t>กิจการ</w:t>
      </w:r>
      <w:r w:rsidR="00B04395" w:rsidRPr="001A5B42">
        <w:rPr>
          <w:rFonts w:ascii="TH SarabunPSK" w:hAnsi="TH SarabunPSK"/>
          <w:sz w:val="32"/>
          <w:szCs w:val="32"/>
          <w:cs/>
        </w:rPr>
        <w:t>ที่ได้</w:t>
      </w:r>
      <w:r w:rsidR="0081163B" w:rsidRPr="001A5B42">
        <w:rPr>
          <w:rFonts w:ascii="TH SarabunPSK" w:hAnsi="TH SarabunPSK"/>
          <w:sz w:val="32"/>
          <w:szCs w:val="32"/>
          <w:cs/>
        </w:rPr>
        <w:t>รับ</w:t>
      </w:r>
      <w:r w:rsidR="00290075" w:rsidRPr="001A5B42">
        <w:rPr>
          <w:rFonts w:ascii="TH SarabunPSK" w:hAnsi="TH SarabunPSK"/>
          <w:sz w:val="32"/>
          <w:szCs w:val="32"/>
          <w:cs/>
        </w:rPr>
        <w:t>ความยินยอมหรือ</w:t>
      </w:r>
      <w:r w:rsidR="0081163B" w:rsidRPr="001A5B42">
        <w:rPr>
          <w:rFonts w:ascii="TH SarabunPSK" w:hAnsi="TH SarabunPSK"/>
          <w:sz w:val="32"/>
          <w:szCs w:val="32"/>
          <w:cs/>
        </w:rPr>
        <w:t>อนุญาต</w:t>
      </w:r>
    </w:p>
    <w:p w:rsidR="00330812" w:rsidRPr="001A5B42" w:rsidRDefault="00330812" w:rsidP="001A5B42">
      <w:pPr>
        <w:spacing w:before="0" w:line="240" w:lineRule="auto"/>
        <w:ind w:firstLine="0"/>
        <w:jc w:val="thaiDistribute"/>
        <w:rPr>
          <w:rFonts w:ascii="TH SarabunPSK" w:hAnsi="TH SarabunPSK"/>
          <w:sz w:val="32"/>
          <w:szCs w:val="32"/>
        </w:rPr>
      </w:pPr>
      <w:r w:rsidRPr="001A5B42">
        <w:rPr>
          <w:rFonts w:ascii="TH SarabunPSK" w:hAnsi="TH SarabunPSK"/>
          <w:sz w:val="32"/>
          <w:szCs w:val="32"/>
          <w:cs/>
        </w:rPr>
        <w:tab/>
      </w:r>
      <w:r w:rsidR="00EA02C1" w:rsidRPr="001A5B42">
        <w:rPr>
          <w:rFonts w:ascii="TH SarabunPSK" w:hAnsi="TH SarabunPSK"/>
          <w:sz w:val="32"/>
          <w:szCs w:val="32"/>
          <w:cs/>
        </w:rPr>
        <w:tab/>
      </w:r>
      <w:r w:rsidRPr="001A5B42">
        <w:rPr>
          <w:rFonts w:ascii="TH SarabunPSK" w:hAnsi="TH SarabunPSK"/>
          <w:sz w:val="32"/>
          <w:szCs w:val="32"/>
          <w:cs/>
        </w:rPr>
        <w:t>(</w:t>
      </w:r>
      <w:r w:rsidR="00FA7E28" w:rsidRPr="001A5B42">
        <w:rPr>
          <w:rFonts w:ascii="TH SarabunPSK" w:hAnsi="TH SarabunPSK"/>
          <w:sz w:val="32"/>
          <w:szCs w:val="32"/>
          <w:cs/>
        </w:rPr>
        <w:t>๘</w:t>
      </w:r>
      <w:r w:rsidRPr="001A5B42">
        <w:rPr>
          <w:rFonts w:ascii="TH SarabunPSK" w:hAnsi="TH SarabunPSK"/>
          <w:sz w:val="32"/>
          <w:szCs w:val="32"/>
          <w:cs/>
        </w:rPr>
        <w:t xml:space="preserve">) </w:t>
      </w:r>
      <w:r w:rsidRPr="001A5B42">
        <w:rPr>
          <w:rFonts w:ascii="TH SarabunPSK" w:hAnsi="TH SarabunPSK"/>
          <w:spacing w:val="-6"/>
          <w:sz w:val="32"/>
          <w:szCs w:val="32"/>
          <w:cs/>
        </w:rPr>
        <w:t>ดำเนินกิจการและดูแลบำรุงรักษาสิ่งปลูกสร้างของกิจการให้อยู่ในสภาพดีและปลอดภัยเสมอไม่ปล่อยให้ชำรุดทรุดโทรมหรือก่อมลภาวะอันจะเป็นเหตุให้เกิดภยันตรายต่อบุคคลอื่นและสภาพแวดล้อมข้างเคียง</w:t>
      </w:r>
    </w:p>
    <w:p w:rsidR="002E7FD7" w:rsidRPr="001A5B42" w:rsidRDefault="00791315" w:rsidP="001A5B42">
      <w:pPr>
        <w:spacing w:before="0" w:line="240" w:lineRule="auto"/>
        <w:ind w:firstLine="0"/>
        <w:jc w:val="thaiDistribute"/>
        <w:rPr>
          <w:rFonts w:ascii="TH SarabunPSK" w:hAnsi="TH SarabunPSK"/>
          <w:sz w:val="32"/>
          <w:szCs w:val="32"/>
        </w:rPr>
      </w:pPr>
      <w:r w:rsidRPr="001A5B42">
        <w:rPr>
          <w:rFonts w:ascii="TH SarabunPSK" w:hAnsi="TH SarabunPSK"/>
          <w:sz w:val="32"/>
          <w:szCs w:val="32"/>
        </w:rPr>
        <w:tab/>
      </w:r>
      <w:r w:rsidR="00EA02C1" w:rsidRPr="001A5B42">
        <w:rPr>
          <w:rFonts w:ascii="TH SarabunPSK" w:hAnsi="TH SarabunPSK"/>
          <w:sz w:val="32"/>
          <w:szCs w:val="32"/>
        </w:rPr>
        <w:tab/>
      </w:r>
      <w:r w:rsidRPr="001A5B42">
        <w:rPr>
          <w:rFonts w:ascii="TH SarabunPSK" w:hAnsi="TH SarabunPSK"/>
          <w:sz w:val="32"/>
          <w:szCs w:val="32"/>
          <w:cs/>
        </w:rPr>
        <w:t>(</w:t>
      </w:r>
      <w:r w:rsidR="00FA7E28" w:rsidRPr="001A5B42">
        <w:rPr>
          <w:rFonts w:ascii="TH SarabunPSK" w:hAnsi="TH SarabunPSK"/>
          <w:sz w:val="32"/>
          <w:szCs w:val="32"/>
          <w:cs/>
        </w:rPr>
        <w:t>๙</w:t>
      </w:r>
      <w:r w:rsidRPr="001A5B42">
        <w:rPr>
          <w:rFonts w:ascii="TH SarabunPSK" w:hAnsi="TH SarabunPSK"/>
          <w:sz w:val="32"/>
          <w:szCs w:val="32"/>
          <w:cs/>
        </w:rPr>
        <w:t>) ปฏิบัติตามมติคณะกรรมการปฏิรูปที่ดินเพื่อเกษตรกรรม</w:t>
      </w:r>
    </w:p>
    <w:p w:rsidR="002E700D" w:rsidRPr="001A5B42" w:rsidRDefault="002E700D" w:rsidP="001A5B42">
      <w:pPr>
        <w:spacing w:before="0" w:line="240" w:lineRule="auto"/>
        <w:ind w:firstLine="0"/>
        <w:jc w:val="thaiDistribute"/>
        <w:rPr>
          <w:rFonts w:ascii="TH SarabunPSK" w:hAnsi="TH SarabunPSK"/>
          <w:sz w:val="32"/>
          <w:szCs w:val="32"/>
        </w:rPr>
      </w:pPr>
      <w:r w:rsidRPr="001A5B42">
        <w:rPr>
          <w:rFonts w:ascii="TH SarabunPSK" w:hAnsi="TH SarabunPSK"/>
          <w:sz w:val="32"/>
          <w:szCs w:val="32"/>
        </w:rPr>
        <w:tab/>
      </w:r>
      <w:r w:rsidR="00EA02C1" w:rsidRPr="001A5B42">
        <w:rPr>
          <w:rFonts w:ascii="TH SarabunPSK" w:hAnsi="TH SarabunPSK"/>
          <w:sz w:val="32"/>
          <w:szCs w:val="32"/>
        </w:rPr>
        <w:tab/>
      </w:r>
      <w:r w:rsidR="009A4EEA" w:rsidRPr="001A5B42">
        <w:rPr>
          <w:rFonts w:ascii="TH SarabunPSK" w:hAnsi="TH SarabunPSK"/>
          <w:sz w:val="32"/>
          <w:szCs w:val="32"/>
          <w:cs/>
        </w:rPr>
        <w:t>(</w:t>
      </w:r>
      <w:r w:rsidR="00FA7E28" w:rsidRPr="001A5B42">
        <w:rPr>
          <w:rFonts w:ascii="TH SarabunPSK" w:hAnsi="TH SarabunPSK"/>
          <w:sz w:val="32"/>
          <w:szCs w:val="32"/>
          <w:cs/>
        </w:rPr>
        <w:t>๑๐</w:t>
      </w:r>
      <w:r w:rsidR="009A4EEA" w:rsidRPr="001A5B42">
        <w:rPr>
          <w:rFonts w:ascii="TH SarabunPSK" w:hAnsi="TH SarabunPSK"/>
          <w:sz w:val="32"/>
          <w:szCs w:val="32"/>
          <w:cs/>
        </w:rPr>
        <w:t xml:space="preserve">) </w:t>
      </w:r>
      <w:r w:rsidR="009A4EEA" w:rsidRPr="001A5B42">
        <w:rPr>
          <w:rFonts w:ascii="TH SarabunPSK" w:hAnsi="TH SarabunPSK"/>
          <w:spacing w:val="-8"/>
          <w:sz w:val="32"/>
          <w:szCs w:val="32"/>
          <w:cs/>
        </w:rPr>
        <w:t>ยินยอมให้สำนักงานการปฏิรูปที่ดินเพื่อเกษตรกรรม</w:t>
      </w:r>
      <w:r w:rsidR="008C666D" w:rsidRPr="001A5B42">
        <w:rPr>
          <w:rFonts w:ascii="TH SarabunPSK" w:hAnsi="TH SarabunPSK"/>
          <w:spacing w:val="-8"/>
          <w:sz w:val="32"/>
          <w:szCs w:val="32"/>
          <w:cs/>
        </w:rPr>
        <w:t>นำเงินจาก</w:t>
      </w:r>
      <w:r w:rsidR="009A4EEA" w:rsidRPr="001A5B42">
        <w:rPr>
          <w:rFonts w:ascii="TH SarabunPSK" w:hAnsi="TH SarabunPSK"/>
          <w:spacing w:val="-8"/>
          <w:sz w:val="32"/>
          <w:szCs w:val="32"/>
          <w:cs/>
        </w:rPr>
        <w:t>หลักประกัน</w:t>
      </w:r>
      <w:r w:rsidR="008C666D" w:rsidRPr="001A5B42">
        <w:rPr>
          <w:rFonts w:ascii="TH SarabunPSK" w:hAnsi="TH SarabunPSK"/>
          <w:spacing w:val="-8"/>
          <w:sz w:val="32"/>
          <w:szCs w:val="32"/>
          <w:cs/>
        </w:rPr>
        <w:t>มาใช้</w:t>
      </w:r>
      <w:r w:rsidR="009A4EEA" w:rsidRPr="001A5B42">
        <w:rPr>
          <w:rFonts w:ascii="TH SarabunPSK" w:hAnsi="TH SarabunPSK"/>
          <w:spacing w:val="-8"/>
          <w:sz w:val="32"/>
          <w:szCs w:val="32"/>
          <w:cs/>
        </w:rPr>
        <w:t>เพื่อ</w:t>
      </w:r>
      <w:r w:rsidR="008C666D" w:rsidRPr="001A5B42">
        <w:rPr>
          <w:rFonts w:ascii="TH SarabunPSK" w:hAnsi="TH SarabunPSK"/>
          <w:spacing w:val="-8"/>
          <w:sz w:val="32"/>
          <w:szCs w:val="32"/>
          <w:cs/>
        </w:rPr>
        <w:t>ทดแทน</w:t>
      </w:r>
      <w:r w:rsidR="009A4EEA" w:rsidRPr="001A5B42">
        <w:rPr>
          <w:rFonts w:ascii="TH SarabunPSK" w:hAnsi="TH SarabunPSK"/>
          <w:sz w:val="32"/>
          <w:szCs w:val="32"/>
          <w:cs/>
        </w:rPr>
        <w:t>ค่าตอบแทนการใช้ประโยชน์ที่ดินที่ค้างชำระ</w:t>
      </w:r>
      <w:r w:rsidR="008701C1" w:rsidRPr="001A5B42">
        <w:rPr>
          <w:rFonts w:ascii="TH SarabunPSK" w:hAnsi="TH SarabunPSK"/>
          <w:sz w:val="32"/>
          <w:szCs w:val="32"/>
          <w:cs/>
        </w:rPr>
        <w:t xml:space="preserve"> ค่าใช้จ่ายในการดำเนินการตาม (๕) ที่</w:t>
      </w:r>
      <w:r w:rsidR="000A1CBE" w:rsidRPr="001A5B42">
        <w:rPr>
          <w:rFonts w:ascii="TH SarabunPSK" w:hAnsi="TH SarabunPSK"/>
          <w:sz w:val="32"/>
          <w:szCs w:val="32"/>
          <w:cs/>
        </w:rPr>
        <w:t>ผู้ได้รับความยินยอมหรืออนุญาตไม่ปฏิบัติ</w:t>
      </w:r>
      <w:r w:rsidR="009A4EEA" w:rsidRPr="001A5B42">
        <w:rPr>
          <w:rFonts w:ascii="TH SarabunPSK" w:hAnsi="TH SarabunPSK"/>
          <w:sz w:val="32"/>
          <w:szCs w:val="32"/>
          <w:cs/>
        </w:rPr>
        <w:t xml:space="preserve"> หรือ</w:t>
      </w:r>
      <w:r w:rsidR="000A1CBE" w:rsidRPr="001A5B42">
        <w:rPr>
          <w:rFonts w:ascii="TH SarabunPSK" w:hAnsi="TH SarabunPSK"/>
          <w:sz w:val="32"/>
          <w:szCs w:val="32"/>
          <w:cs/>
        </w:rPr>
        <w:t>ค่าเสียหายอื่นใดอันเนื่อง</w:t>
      </w:r>
      <w:r w:rsidR="008C666D" w:rsidRPr="001A5B42">
        <w:rPr>
          <w:rFonts w:ascii="TH SarabunPSK" w:hAnsi="TH SarabunPSK"/>
          <w:sz w:val="32"/>
          <w:szCs w:val="32"/>
          <w:cs/>
        </w:rPr>
        <w:t>จาก</w:t>
      </w:r>
      <w:r w:rsidR="009A4EEA" w:rsidRPr="001A5B42">
        <w:rPr>
          <w:rFonts w:ascii="TH SarabunPSK" w:hAnsi="TH SarabunPSK"/>
          <w:sz w:val="32"/>
          <w:szCs w:val="32"/>
          <w:cs/>
        </w:rPr>
        <w:t>การฝ่าฝืนหน้าที่ตามที่กำหนดในระเบียบนี้</w:t>
      </w:r>
    </w:p>
    <w:p w:rsidR="00EB7164" w:rsidRPr="001A5B42" w:rsidRDefault="00EB7164" w:rsidP="001A5B42">
      <w:pPr>
        <w:spacing w:before="0" w:line="240" w:lineRule="auto"/>
        <w:ind w:firstLine="0"/>
        <w:jc w:val="thaiDistribute"/>
        <w:rPr>
          <w:rFonts w:ascii="TH SarabunPSK" w:hAnsi="TH SarabunPSK"/>
          <w:sz w:val="32"/>
          <w:szCs w:val="32"/>
        </w:rPr>
      </w:pPr>
      <w:r w:rsidRPr="001A5B42">
        <w:rPr>
          <w:rFonts w:ascii="TH SarabunPSK" w:hAnsi="TH SarabunPSK"/>
          <w:sz w:val="32"/>
          <w:szCs w:val="32"/>
        </w:rPr>
        <w:tab/>
      </w:r>
      <w:r w:rsidR="00EA02C1" w:rsidRPr="001A5B42">
        <w:rPr>
          <w:rFonts w:ascii="TH SarabunPSK" w:hAnsi="TH SarabunPSK"/>
          <w:sz w:val="32"/>
          <w:szCs w:val="32"/>
          <w:cs/>
        </w:rPr>
        <w:tab/>
      </w:r>
      <w:r w:rsidR="00C03C83" w:rsidRPr="001A5B42">
        <w:rPr>
          <w:rFonts w:ascii="TH SarabunPSK" w:hAnsi="TH SarabunPSK"/>
          <w:spacing w:val="4"/>
          <w:sz w:val="32"/>
          <w:szCs w:val="32"/>
          <w:cs/>
        </w:rPr>
        <w:t>เมื่อครบกำหนดระยะเวลาตาม</w:t>
      </w:r>
      <w:r w:rsidR="00B679A3" w:rsidRPr="001A5B42">
        <w:rPr>
          <w:rFonts w:ascii="TH SarabunPSK" w:hAnsi="TH SarabunPSK"/>
          <w:spacing w:val="4"/>
          <w:sz w:val="32"/>
          <w:szCs w:val="32"/>
          <w:cs/>
        </w:rPr>
        <w:t>ที่ได้รับความ</w:t>
      </w:r>
      <w:r w:rsidR="00C03C83" w:rsidRPr="001A5B42">
        <w:rPr>
          <w:rFonts w:ascii="TH SarabunPSK" w:hAnsi="TH SarabunPSK"/>
          <w:spacing w:val="4"/>
          <w:sz w:val="32"/>
          <w:szCs w:val="32"/>
          <w:cs/>
        </w:rPr>
        <w:t>ยินยอมหรืออนุญาตให้ใช้ประโยชน์ที่ดิน หรือผู้</w:t>
      </w:r>
      <w:r w:rsidR="00C03C83" w:rsidRPr="001A5B42">
        <w:rPr>
          <w:rFonts w:ascii="TH SarabunPSK" w:hAnsi="TH SarabunPSK"/>
          <w:spacing w:val="-6"/>
          <w:sz w:val="32"/>
          <w:szCs w:val="32"/>
          <w:cs/>
        </w:rPr>
        <w:t>ได้รับความยินยอมหรืออนุญาต</w:t>
      </w:r>
      <w:r w:rsidRPr="001A5B42">
        <w:rPr>
          <w:rFonts w:ascii="TH SarabunPSK" w:hAnsi="TH SarabunPSK"/>
          <w:spacing w:val="-6"/>
          <w:sz w:val="32"/>
          <w:szCs w:val="32"/>
          <w:cs/>
        </w:rPr>
        <w:t>ฝ่าฝืน</w:t>
      </w:r>
      <w:r w:rsidR="00C03C83" w:rsidRPr="001A5B42">
        <w:rPr>
          <w:rFonts w:ascii="TH SarabunPSK" w:hAnsi="TH SarabunPSK"/>
          <w:spacing w:val="-6"/>
          <w:sz w:val="32"/>
          <w:szCs w:val="32"/>
          <w:cs/>
        </w:rPr>
        <w:t>ต่อหน้าที่หรือเงื่อนไขที่กำหนดในวรรคก่อนและไม่ปฏิบัติตามหนังสือเตือน</w:t>
      </w:r>
      <w:r w:rsidR="00C03C83" w:rsidRPr="001A5B42">
        <w:rPr>
          <w:rFonts w:ascii="TH SarabunPSK" w:hAnsi="TH SarabunPSK"/>
          <w:sz w:val="32"/>
          <w:szCs w:val="32"/>
          <w:cs/>
        </w:rPr>
        <w:t xml:space="preserve">ให้ผู้ได้รับความยินยอมหรืออนุญาตปฏิบัติภายในกำหนดเวลาที่ได้รับแจ้งจากสำนักงานการปฏิรูปที่ดินจังหวัดท้องที่ที่มีการให้ความยินยอมหรืออนุญาต ให้ความยินยอมหรืออนุญาตสิ้นผลทันทีที่มีเหตุนั้น </w:t>
      </w:r>
    </w:p>
    <w:p w:rsidR="00142A59" w:rsidRPr="001A5B42" w:rsidRDefault="00142A59" w:rsidP="001A5B42">
      <w:pPr>
        <w:spacing w:before="0" w:line="240" w:lineRule="auto"/>
        <w:ind w:firstLine="0"/>
        <w:jc w:val="thaiDistribute"/>
        <w:rPr>
          <w:rFonts w:ascii="TH SarabunPSK" w:hAnsi="TH SarabunPSK"/>
          <w:sz w:val="32"/>
          <w:szCs w:val="32"/>
        </w:rPr>
      </w:pPr>
      <w:r w:rsidRPr="001A5B42">
        <w:rPr>
          <w:rFonts w:ascii="TH SarabunPSK" w:hAnsi="TH SarabunPSK"/>
          <w:sz w:val="32"/>
          <w:szCs w:val="32"/>
        </w:rPr>
        <w:lastRenderedPageBreak/>
        <w:tab/>
      </w:r>
      <w:r w:rsidR="00EA02C1" w:rsidRPr="001A5B42">
        <w:rPr>
          <w:rFonts w:ascii="TH SarabunPSK" w:hAnsi="TH SarabunPSK"/>
          <w:sz w:val="32"/>
          <w:szCs w:val="32"/>
          <w:cs/>
        </w:rPr>
        <w:tab/>
      </w:r>
      <w:r w:rsidRPr="00A06081">
        <w:rPr>
          <w:rFonts w:ascii="TH SarabunPSK" w:hAnsi="TH SarabunPSK"/>
          <w:sz w:val="32"/>
          <w:szCs w:val="32"/>
          <w:cs/>
        </w:rPr>
        <w:t>ข้อ ๖</w:t>
      </w:r>
      <w:r w:rsidRPr="001A5B42">
        <w:rPr>
          <w:rFonts w:ascii="TH SarabunPSK" w:hAnsi="TH SarabunPSK"/>
          <w:sz w:val="32"/>
          <w:szCs w:val="32"/>
          <w:cs/>
        </w:rPr>
        <w:t xml:space="preserve">  เมื่อสำนักงานการปฏิรูปที่ดินเพื่อเกษตรกรรมได้รับรายงานผลการตรวจสอบการใช้</w:t>
      </w:r>
      <w:r w:rsidRPr="001A5B42">
        <w:rPr>
          <w:rFonts w:ascii="TH SarabunPSK" w:hAnsi="TH SarabunPSK"/>
          <w:spacing w:val="-4"/>
          <w:sz w:val="32"/>
          <w:szCs w:val="32"/>
          <w:cs/>
        </w:rPr>
        <w:t>ประโยชน์ที่ดินของผู้ได้รับความยินยอมหรืออนุญาตประจำปีจากสำนักงานการปฏิรูปที่ดินจังหวัดท้องที่ที่มีการให้</w:t>
      </w:r>
      <w:r w:rsidRPr="001A5B42">
        <w:rPr>
          <w:rFonts w:ascii="TH SarabunPSK" w:hAnsi="TH SarabunPSK"/>
          <w:sz w:val="32"/>
          <w:szCs w:val="32"/>
          <w:cs/>
        </w:rPr>
        <w:t>ความยินยอมหรืออนุญาต หากการให้ความยินยอมหรืออนุญาตนั้นสิ้นผลลง</w:t>
      </w:r>
      <w:r w:rsidR="0037733C" w:rsidRPr="001A5B42">
        <w:rPr>
          <w:rFonts w:ascii="TH SarabunPSK" w:hAnsi="TH SarabunPSK"/>
          <w:sz w:val="32"/>
          <w:szCs w:val="32"/>
          <w:cs/>
        </w:rPr>
        <w:t>ตาม</w:t>
      </w:r>
      <w:r w:rsidRPr="001A5B42">
        <w:rPr>
          <w:rFonts w:ascii="TH SarabunPSK" w:hAnsi="TH SarabunPSK"/>
          <w:sz w:val="32"/>
          <w:szCs w:val="32"/>
          <w:cs/>
        </w:rPr>
        <w:t>หลักเกณฑ์ วิธีการ และ</w:t>
      </w:r>
      <w:r w:rsidRPr="001A5B42">
        <w:rPr>
          <w:rFonts w:ascii="TH SarabunPSK" w:hAnsi="TH SarabunPSK"/>
          <w:spacing w:val="-4"/>
          <w:sz w:val="32"/>
          <w:szCs w:val="32"/>
          <w:cs/>
        </w:rPr>
        <w:t>เงื่อนไขการใช้ที่ดินที่กำหนดในระเบียบนี้ ให้สำนักงานการปฏิรูปที่ดินเพื่อเกษตรกรรมเสนอเรื่องต่อคณะกรรมการปฏิรูปที่ดินเพื่อเกษตรกรรมภายในระยะเวลาสามสิบวันนับแต่ได้รับรายงานจากสำนักงานการปฏิรูปที่ดินจังหวัด</w:t>
      </w:r>
      <w:r w:rsidRPr="001A5B42">
        <w:rPr>
          <w:rFonts w:ascii="TH SarabunPSK" w:hAnsi="TH SarabunPSK"/>
          <w:sz w:val="32"/>
          <w:szCs w:val="32"/>
          <w:cs/>
        </w:rPr>
        <w:t xml:space="preserve"> เพื่อให้คณะกรรมการปฏิรูปที่ดินเพื่อเกษตรกรรมทราบการสิ้นผลของการให้ความยินยอมหรืออนุญาตนั้น</w:t>
      </w:r>
    </w:p>
    <w:p w:rsidR="00142A59" w:rsidRPr="001A5B42" w:rsidRDefault="00142A59" w:rsidP="001A5B42">
      <w:pPr>
        <w:spacing w:before="0" w:line="240" w:lineRule="auto"/>
        <w:jc w:val="thaiDistribute"/>
        <w:rPr>
          <w:rFonts w:ascii="TH SarabunPSK" w:hAnsi="TH SarabunPSK"/>
          <w:sz w:val="32"/>
          <w:szCs w:val="32"/>
          <w:cs/>
        </w:rPr>
      </w:pPr>
      <w:r w:rsidRPr="001A5B42">
        <w:rPr>
          <w:rFonts w:ascii="TH SarabunPSK" w:hAnsi="TH SarabunPSK"/>
          <w:spacing w:val="-6"/>
          <w:sz w:val="32"/>
          <w:szCs w:val="32"/>
          <w:cs/>
        </w:rPr>
        <w:t>ให้สำนักงานการปฏิรูปที่ดินเพื่อเกษตรกรรมมีหนังสือแจ้งการสิ้นผลพร้อมเหตุแห่งการสิ้นผลนั้น</w:t>
      </w:r>
      <w:r w:rsidRPr="001A5B42">
        <w:rPr>
          <w:rFonts w:ascii="TH SarabunPSK" w:hAnsi="TH SarabunPSK"/>
          <w:sz w:val="32"/>
          <w:szCs w:val="32"/>
          <w:cs/>
        </w:rPr>
        <w:t>ไปยังผู้ได้รับความยินยอมหรืออนุญาตเพื่อให้รื้อถอนสิ่งปลูกสร้างทำให้ที่ดินกลับสู่สภาพเดิมและออกจากที่ดินในเขตปฏิรูปที่ดินนั้น</w:t>
      </w:r>
    </w:p>
    <w:p w:rsidR="005E535B" w:rsidRPr="001A5B42" w:rsidRDefault="005E535B" w:rsidP="001A5B42">
      <w:pPr>
        <w:spacing w:before="0" w:line="240" w:lineRule="auto"/>
        <w:ind w:firstLine="0"/>
        <w:jc w:val="thaiDistribute"/>
        <w:rPr>
          <w:rFonts w:ascii="TH SarabunPSK" w:hAnsi="TH SarabunPSK"/>
          <w:sz w:val="32"/>
          <w:szCs w:val="32"/>
        </w:rPr>
      </w:pPr>
      <w:r w:rsidRPr="001A5B42">
        <w:rPr>
          <w:rFonts w:ascii="TH SarabunPSK" w:hAnsi="TH SarabunPSK"/>
          <w:sz w:val="32"/>
          <w:szCs w:val="32"/>
          <w:cs/>
        </w:rPr>
        <w:tab/>
      </w:r>
      <w:r w:rsidR="00A16C75" w:rsidRPr="001A5B42">
        <w:rPr>
          <w:rFonts w:ascii="TH SarabunPSK" w:hAnsi="TH SarabunPSK"/>
          <w:sz w:val="32"/>
          <w:szCs w:val="32"/>
          <w:cs/>
        </w:rPr>
        <w:tab/>
      </w:r>
      <w:r w:rsidRPr="00A06081">
        <w:rPr>
          <w:rFonts w:ascii="TH SarabunPSK" w:hAnsi="TH SarabunPSK"/>
          <w:sz w:val="32"/>
          <w:szCs w:val="32"/>
          <w:cs/>
        </w:rPr>
        <w:t xml:space="preserve">ข้อ </w:t>
      </w:r>
      <w:r w:rsidR="00142A59" w:rsidRPr="00A06081">
        <w:rPr>
          <w:rFonts w:ascii="TH SarabunPSK" w:hAnsi="TH SarabunPSK"/>
          <w:sz w:val="32"/>
          <w:szCs w:val="32"/>
          <w:cs/>
        </w:rPr>
        <w:t>๗</w:t>
      </w:r>
      <w:r w:rsidRPr="001A5B42">
        <w:rPr>
          <w:rFonts w:ascii="TH SarabunPSK" w:hAnsi="TH SarabunPSK"/>
          <w:sz w:val="32"/>
          <w:szCs w:val="32"/>
          <w:cs/>
        </w:rPr>
        <w:t xml:space="preserve"> ผู้ได้รับ</w:t>
      </w:r>
      <w:r w:rsidR="00E2577D" w:rsidRPr="001A5B42">
        <w:rPr>
          <w:rFonts w:ascii="TH SarabunPSK" w:hAnsi="TH SarabunPSK"/>
          <w:sz w:val="32"/>
          <w:szCs w:val="32"/>
          <w:cs/>
        </w:rPr>
        <w:t>ความยินยอมหรือ</w:t>
      </w:r>
      <w:r w:rsidRPr="001A5B42">
        <w:rPr>
          <w:rFonts w:ascii="TH SarabunPSK" w:hAnsi="TH SarabunPSK"/>
          <w:sz w:val="32"/>
          <w:szCs w:val="32"/>
          <w:cs/>
        </w:rPr>
        <w:t>อนุญาต</w:t>
      </w:r>
      <w:r w:rsidR="007D5604" w:rsidRPr="001A5B42">
        <w:rPr>
          <w:rFonts w:ascii="TH SarabunPSK" w:hAnsi="TH SarabunPSK"/>
          <w:sz w:val="32"/>
          <w:szCs w:val="32"/>
          <w:cs/>
        </w:rPr>
        <w:t>มีสิทธิขอคืนหลักประกัน</w:t>
      </w:r>
      <w:r w:rsidR="00EE4F00" w:rsidRPr="001A5B42">
        <w:rPr>
          <w:rFonts w:ascii="TH SarabunPSK" w:hAnsi="TH SarabunPSK"/>
          <w:sz w:val="32"/>
          <w:szCs w:val="32"/>
          <w:cs/>
        </w:rPr>
        <w:t>ตามหลักเกณฑ์ ดังนี้</w:t>
      </w:r>
    </w:p>
    <w:p w:rsidR="00EE4F00" w:rsidRPr="001A5B42" w:rsidRDefault="00EE4F00" w:rsidP="001A5B42">
      <w:pPr>
        <w:spacing w:before="0" w:line="240" w:lineRule="auto"/>
        <w:ind w:firstLine="0"/>
        <w:jc w:val="thaiDistribute"/>
        <w:rPr>
          <w:rFonts w:ascii="TH SarabunPSK" w:hAnsi="TH SarabunPSK"/>
          <w:sz w:val="32"/>
          <w:szCs w:val="32"/>
          <w:cs/>
        </w:rPr>
      </w:pPr>
      <w:r w:rsidRPr="001A5B42">
        <w:rPr>
          <w:rFonts w:ascii="TH SarabunPSK" w:hAnsi="TH SarabunPSK"/>
          <w:sz w:val="32"/>
          <w:szCs w:val="32"/>
          <w:cs/>
        </w:rPr>
        <w:tab/>
      </w:r>
      <w:r w:rsidR="00A16C75" w:rsidRPr="001A5B42">
        <w:rPr>
          <w:rFonts w:ascii="TH SarabunPSK" w:hAnsi="TH SarabunPSK"/>
          <w:sz w:val="32"/>
          <w:szCs w:val="32"/>
          <w:cs/>
        </w:rPr>
        <w:tab/>
      </w:r>
      <w:r w:rsidRPr="001A5B42">
        <w:rPr>
          <w:rFonts w:ascii="TH SarabunPSK" w:hAnsi="TH SarabunPSK"/>
          <w:sz w:val="32"/>
          <w:szCs w:val="32"/>
          <w:cs/>
        </w:rPr>
        <w:t>(๑)</w:t>
      </w:r>
      <w:r w:rsidRPr="001A5B42">
        <w:rPr>
          <w:rFonts w:ascii="TH SarabunPSK" w:hAnsi="TH SarabunPSK"/>
          <w:spacing w:val="-6"/>
          <w:sz w:val="32"/>
          <w:szCs w:val="32"/>
          <w:cs/>
        </w:rPr>
        <w:t xml:space="preserve"> ผู้ได้รับ</w:t>
      </w:r>
      <w:r w:rsidR="00E2577D" w:rsidRPr="001A5B42">
        <w:rPr>
          <w:rFonts w:ascii="TH SarabunPSK" w:hAnsi="TH SarabunPSK"/>
          <w:spacing w:val="-6"/>
          <w:sz w:val="32"/>
          <w:szCs w:val="32"/>
          <w:cs/>
        </w:rPr>
        <w:t>ความยินยอมหรือ</w:t>
      </w:r>
      <w:r w:rsidRPr="001A5B42">
        <w:rPr>
          <w:rFonts w:ascii="TH SarabunPSK" w:hAnsi="TH SarabunPSK"/>
          <w:spacing w:val="-6"/>
          <w:sz w:val="32"/>
          <w:szCs w:val="32"/>
          <w:cs/>
        </w:rPr>
        <w:t>อนุญาต</w:t>
      </w:r>
      <w:r w:rsidR="00C82C69" w:rsidRPr="001A5B42">
        <w:rPr>
          <w:rFonts w:ascii="TH SarabunPSK" w:hAnsi="TH SarabunPSK"/>
          <w:spacing w:val="-6"/>
          <w:sz w:val="32"/>
          <w:szCs w:val="32"/>
          <w:cs/>
        </w:rPr>
        <w:t>ที่</w:t>
      </w:r>
      <w:r w:rsidRPr="001A5B42">
        <w:rPr>
          <w:rFonts w:ascii="TH SarabunPSK" w:hAnsi="TH SarabunPSK"/>
          <w:spacing w:val="-6"/>
          <w:sz w:val="32"/>
          <w:szCs w:val="32"/>
          <w:cs/>
        </w:rPr>
        <w:t>ได้ดำเนินการ</w:t>
      </w:r>
      <w:r w:rsidR="007F6C76" w:rsidRPr="001A5B42">
        <w:rPr>
          <w:rFonts w:ascii="TH SarabunPSK" w:hAnsi="TH SarabunPSK"/>
          <w:spacing w:val="-6"/>
          <w:sz w:val="32"/>
          <w:szCs w:val="32"/>
          <w:cs/>
        </w:rPr>
        <w:t>ตาม</w:t>
      </w:r>
      <w:r w:rsidR="008E6317" w:rsidRPr="001A5B42">
        <w:rPr>
          <w:rFonts w:ascii="TH SarabunPSK" w:hAnsi="TH SarabunPSK"/>
          <w:spacing w:val="-6"/>
          <w:sz w:val="32"/>
          <w:szCs w:val="32"/>
          <w:cs/>
        </w:rPr>
        <w:t>แผนการจัดทำกิจกรรมเพื่อรับผิดชอบ</w:t>
      </w:r>
      <w:r w:rsidR="008E6317" w:rsidRPr="001A5B42">
        <w:rPr>
          <w:rFonts w:ascii="TH SarabunPSK" w:hAnsi="TH SarabunPSK"/>
          <w:spacing w:val="2"/>
          <w:sz w:val="32"/>
          <w:szCs w:val="32"/>
          <w:cs/>
        </w:rPr>
        <w:t>ต่อสังคมและสิ่งแวดล้อมในชุมชนเกษตรกรในเขตปฏิรูปที่ดิน และแผนการฟื้นฟูที่ดินเพื่อการทำเกษตรกรรม</w:t>
      </w:r>
      <w:r w:rsidR="008E6317" w:rsidRPr="001A5B42">
        <w:rPr>
          <w:rFonts w:ascii="TH SarabunPSK" w:hAnsi="TH SarabunPSK"/>
          <w:sz w:val="32"/>
          <w:szCs w:val="32"/>
          <w:cs/>
        </w:rPr>
        <w:t>ในระหว่างการใช้ที่ดินและก่อนส่งคืนที่ดิน</w:t>
      </w:r>
      <w:r w:rsidR="007F6C76" w:rsidRPr="001A5B42">
        <w:rPr>
          <w:rFonts w:ascii="TH SarabunPSK" w:hAnsi="TH SarabunPSK"/>
          <w:sz w:val="32"/>
          <w:szCs w:val="32"/>
          <w:cs/>
        </w:rPr>
        <w:t>เกินกว่ากึ่งหนึ่งของ</w:t>
      </w:r>
      <w:r w:rsidR="00C82C69" w:rsidRPr="001A5B42">
        <w:rPr>
          <w:rFonts w:ascii="TH SarabunPSK" w:hAnsi="TH SarabunPSK"/>
          <w:sz w:val="32"/>
          <w:szCs w:val="32"/>
          <w:cs/>
        </w:rPr>
        <w:t>หน้าที่ที่ต้องปฏิบัติตาม</w:t>
      </w:r>
      <w:r w:rsidR="007F6C76" w:rsidRPr="001A5B42">
        <w:rPr>
          <w:rFonts w:ascii="TH SarabunPSK" w:hAnsi="TH SarabunPSK"/>
          <w:sz w:val="32"/>
          <w:szCs w:val="32"/>
          <w:cs/>
        </w:rPr>
        <w:t>แผนทั้งสองฉบับ</w:t>
      </w:r>
      <w:r w:rsidR="00A06081">
        <w:rPr>
          <w:rFonts w:ascii="TH SarabunPSK" w:hAnsi="TH SarabunPSK" w:hint="cs"/>
          <w:sz w:val="32"/>
          <w:szCs w:val="32"/>
          <w:cs/>
        </w:rPr>
        <w:t xml:space="preserve"> </w:t>
      </w:r>
      <w:r w:rsidR="008C666D" w:rsidRPr="001A5B42">
        <w:rPr>
          <w:rFonts w:ascii="TH SarabunPSK" w:hAnsi="TH SarabunPSK"/>
          <w:sz w:val="32"/>
          <w:szCs w:val="32"/>
          <w:cs/>
        </w:rPr>
        <w:t>และเหลือระยะเวลา</w:t>
      </w:r>
      <w:r w:rsidR="008E6317" w:rsidRPr="001A5B42">
        <w:rPr>
          <w:rFonts w:ascii="TH SarabunPSK" w:hAnsi="TH SarabunPSK"/>
          <w:sz w:val="32"/>
          <w:szCs w:val="32"/>
          <w:cs/>
        </w:rPr>
        <w:t>ตามหนังสือยินยอมหรืออนุญาตไม่เกินหนึ่งปี</w:t>
      </w:r>
    </w:p>
    <w:p w:rsidR="00EE4F00" w:rsidRPr="001A5B42" w:rsidRDefault="00EE4F00" w:rsidP="001A5B42">
      <w:pPr>
        <w:spacing w:before="0" w:line="240" w:lineRule="auto"/>
        <w:ind w:firstLine="0"/>
        <w:jc w:val="thaiDistribute"/>
        <w:rPr>
          <w:rFonts w:ascii="TH SarabunPSK" w:hAnsi="TH SarabunPSK"/>
          <w:sz w:val="32"/>
          <w:szCs w:val="32"/>
        </w:rPr>
      </w:pPr>
      <w:r w:rsidRPr="001A5B42">
        <w:rPr>
          <w:rFonts w:ascii="TH SarabunPSK" w:hAnsi="TH SarabunPSK"/>
          <w:sz w:val="32"/>
          <w:szCs w:val="32"/>
          <w:cs/>
        </w:rPr>
        <w:tab/>
      </w:r>
      <w:r w:rsidR="00A16C75" w:rsidRPr="001A5B42">
        <w:rPr>
          <w:rFonts w:ascii="TH SarabunPSK" w:hAnsi="TH SarabunPSK"/>
          <w:sz w:val="32"/>
          <w:szCs w:val="32"/>
          <w:cs/>
        </w:rPr>
        <w:tab/>
      </w:r>
      <w:r w:rsidRPr="001A5B42">
        <w:rPr>
          <w:rFonts w:ascii="TH SarabunPSK" w:hAnsi="TH SarabunPSK"/>
          <w:sz w:val="32"/>
          <w:szCs w:val="32"/>
          <w:cs/>
        </w:rPr>
        <w:t>(๒)</w:t>
      </w:r>
      <w:r w:rsidR="00A06081">
        <w:rPr>
          <w:rFonts w:ascii="TH SarabunPSK" w:hAnsi="TH SarabunPSK" w:hint="cs"/>
          <w:sz w:val="32"/>
          <w:szCs w:val="32"/>
          <w:cs/>
        </w:rPr>
        <w:t xml:space="preserve"> </w:t>
      </w:r>
      <w:r w:rsidR="006A3FFE" w:rsidRPr="001A5B42">
        <w:rPr>
          <w:rFonts w:ascii="TH SarabunPSK" w:hAnsi="TH SarabunPSK"/>
          <w:sz w:val="32"/>
          <w:szCs w:val="32"/>
          <w:cs/>
        </w:rPr>
        <w:t>ผู้ได้รับ</w:t>
      </w:r>
      <w:r w:rsidR="00E2577D" w:rsidRPr="001A5B42">
        <w:rPr>
          <w:rFonts w:ascii="TH SarabunPSK" w:hAnsi="TH SarabunPSK"/>
          <w:sz w:val="32"/>
          <w:szCs w:val="32"/>
          <w:cs/>
        </w:rPr>
        <w:t>ความยินยอมหรือ</w:t>
      </w:r>
      <w:r w:rsidR="006A3FFE" w:rsidRPr="001A5B42">
        <w:rPr>
          <w:rFonts w:ascii="TH SarabunPSK" w:hAnsi="TH SarabunPSK"/>
          <w:sz w:val="32"/>
          <w:szCs w:val="32"/>
          <w:cs/>
        </w:rPr>
        <w:t>อนุญาตให้ใช้ประโยชน์ที่ดิน</w:t>
      </w:r>
      <w:r w:rsidR="008E6317" w:rsidRPr="001A5B42">
        <w:rPr>
          <w:rFonts w:ascii="TH SarabunPSK" w:hAnsi="TH SarabunPSK"/>
          <w:sz w:val="32"/>
          <w:szCs w:val="32"/>
          <w:cs/>
        </w:rPr>
        <w:t>เพื่อกิจการพัฒนาโครงสร้างพื้นฐานด้านคมนาคมขนส่งและระบบโลจิสติกส์</w:t>
      </w:r>
      <w:r w:rsidR="006A3FFE" w:rsidRPr="001A5B42">
        <w:rPr>
          <w:rFonts w:ascii="TH SarabunPSK" w:hAnsi="TH SarabunPSK"/>
          <w:sz w:val="32"/>
          <w:szCs w:val="32"/>
          <w:cs/>
        </w:rPr>
        <w:t>ในลักษณะถาวรที่ได้ก่อสร้างสิ่งปลูกสร้างตามแผนของกิจการและดำเนินการตามแผนการจัดทำกิจกรรมเพื่อรับผิดชอบต่อสังคมและสิ่งแวดล้อมเสร็จสิ้น</w:t>
      </w:r>
      <w:r w:rsidR="008A336B" w:rsidRPr="001A5B42">
        <w:rPr>
          <w:rFonts w:ascii="TH SarabunPSK" w:hAnsi="TH SarabunPSK"/>
          <w:sz w:val="32"/>
          <w:szCs w:val="32"/>
          <w:cs/>
        </w:rPr>
        <w:t>แล้ว</w:t>
      </w:r>
    </w:p>
    <w:p w:rsidR="008E6317" w:rsidRPr="001A5B42" w:rsidRDefault="008E6317" w:rsidP="001A5B42">
      <w:pPr>
        <w:spacing w:before="0" w:line="240" w:lineRule="auto"/>
        <w:ind w:firstLine="0"/>
        <w:jc w:val="thaiDistribute"/>
        <w:rPr>
          <w:rFonts w:ascii="TH SarabunPSK" w:hAnsi="TH SarabunPSK"/>
          <w:sz w:val="32"/>
          <w:szCs w:val="32"/>
          <w:cs/>
        </w:rPr>
      </w:pPr>
      <w:r w:rsidRPr="001A5B42">
        <w:rPr>
          <w:rFonts w:ascii="TH SarabunPSK" w:hAnsi="TH SarabunPSK"/>
          <w:sz w:val="32"/>
          <w:szCs w:val="32"/>
        </w:rPr>
        <w:tab/>
      </w:r>
      <w:r w:rsidR="00A16C75" w:rsidRPr="001A5B42">
        <w:rPr>
          <w:rFonts w:ascii="TH SarabunPSK" w:hAnsi="TH SarabunPSK"/>
          <w:sz w:val="32"/>
          <w:szCs w:val="32"/>
        </w:rPr>
        <w:tab/>
      </w:r>
      <w:r w:rsidRPr="001A5B42">
        <w:rPr>
          <w:rFonts w:ascii="TH SarabunPSK" w:hAnsi="TH SarabunPSK"/>
          <w:sz w:val="32"/>
          <w:szCs w:val="32"/>
          <w:cs/>
        </w:rPr>
        <w:t>เมื่อสำนักงานการปฏิรูปที่ดินเพื่อเกษตรกรรมได้พิจารณาแล้วเห็นว่าการยื่นคำขอคืนหลักประกันเป็นไปตามหลักเกณฑ์ที่กำหนดในวรรคก่อน</w:t>
      </w:r>
      <w:r w:rsidR="00E045F7" w:rsidRPr="001A5B42">
        <w:rPr>
          <w:rFonts w:ascii="TH SarabunPSK" w:hAnsi="TH SarabunPSK"/>
          <w:sz w:val="32"/>
          <w:szCs w:val="32"/>
          <w:cs/>
        </w:rPr>
        <w:t>และ</w:t>
      </w:r>
      <w:r w:rsidR="00142A59" w:rsidRPr="001A5B42">
        <w:rPr>
          <w:rFonts w:ascii="TH SarabunPSK" w:hAnsi="TH SarabunPSK"/>
          <w:sz w:val="32"/>
          <w:szCs w:val="32"/>
          <w:cs/>
        </w:rPr>
        <w:t>ภายหลังนำเงินจากหลักประกันมาใช้เพื่อทดแทน</w:t>
      </w:r>
      <w:r w:rsidR="00E045F7" w:rsidRPr="001A5B42">
        <w:rPr>
          <w:rFonts w:ascii="TH SarabunPSK" w:hAnsi="TH SarabunPSK"/>
          <w:spacing w:val="-4"/>
          <w:sz w:val="32"/>
          <w:szCs w:val="32"/>
          <w:cs/>
        </w:rPr>
        <w:t>หนี้ค้างชำระตามข้อ ๕ (๑๐)</w:t>
      </w:r>
      <w:r w:rsidR="00DC6857" w:rsidRPr="001A5B42">
        <w:rPr>
          <w:rFonts w:ascii="TH SarabunPSK" w:hAnsi="TH SarabunPSK"/>
          <w:spacing w:val="-4"/>
          <w:sz w:val="32"/>
          <w:szCs w:val="32"/>
          <w:cs/>
        </w:rPr>
        <w:t xml:space="preserve"> หากมี</w:t>
      </w:r>
      <w:r w:rsidR="00142A59" w:rsidRPr="001A5B42">
        <w:rPr>
          <w:rFonts w:ascii="TH SarabunPSK" w:hAnsi="TH SarabunPSK"/>
          <w:spacing w:val="-4"/>
          <w:sz w:val="32"/>
          <w:szCs w:val="32"/>
          <w:cs/>
        </w:rPr>
        <w:t xml:space="preserve"> แล้วยังมีจำนวนเงินหลักประกันคงเหลือ</w:t>
      </w:r>
      <w:r w:rsidRPr="001A5B42">
        <w:rPr>
          <w:rFonts w:ascii="TH SarabunPSK" w:hAnsi="TH SarabunPSK"/>
          <w:spacing w:val="-4"/>
          <w:sz w:val="32"/>
          <w:szCs w:val="32"/>
          <w:cs/>
        </w:rPr>
        <w:t>ให้เลขาธิการมีคำสั่ง กรณีตาม (๑)</w:t>
      </w:r>
      <w:r w:rsidRPr="001A5B42">
        <w:rPr>
          <w:rFonts w:ascii="TH SarabunPSK" w:hAnsi="TH SarabunPSK"/>
          <w:sz w:val="32"/>
          <w:szCs w:val="32"/>
          <w:cs/>
        </w:rPr>
        <w:t xml:space="preserve"> </w:t>
      </w:r>
      <w:r w:rsidR="00A06081">
        <w:rPr>
          <w:rFonts w:ascii="TH SarabunPSK" w:hAnsi="TH SarabunPSK" w:hint="cs"/>
          <w:sz w:val="32"/>
          <w:szCs w:val="32"/>
          <w:cs/>
        </w:rPr>
        <w:t xml:space="preserve">  </w:t>
      </w:r>
      <w:r w:rsidRPr="001A5B42">
        <w:rPr>
          <w:rFonts w:ascii="TH SarabunPSK" w:hAnsi="TH SarabunPSK"/>
          <w:sz w:val="32"/>
          <w:szCs w:val="32"/>
          <w:cs/>
        </w:rPr>
        <w:t>ให้คืนหลักประกันได้ไม่เกินร้อยละห้าสิบของวงเงินประกัน</w:t>
      </w:r>
      <w:r w:rsidR="00E045F7" w:rsidRPr="001A5B42">
        <w:rPr>
          <w:rFonts w:ascii="TH SarabunPSK" w:hAnsi="TH SarabunPSK"/>
          <w:sz w:val="32"/>
          <w:szCs w:val="32"/>
          <w:cs/>
        </w:rPr>
        <w:t>คงเหลือทั้งหมดและ</w:t>
      </w:r>
      <w:r w:rsidRPr="001A5B42">
        <w:rPr>
          <w:rFonts w:ascii="TH SarabunPSK" w:hAnsi="TH SarabunPSK"/>
          <w:sz w:val="32"/>
          <w:szCs w:val="32"/>
          <w:cs/>
        </w:rPr>
        <w:t>กรณีตาม (๒) ให้คืน</w:t>
      </w:r>
      <w:r w:rsidR="00A06081">
        <w:rPr>
          <w:rFonts w:ascii="TH SarabunPSK" w:hAnsi="TH SarabunPSK" w:hint="cs"/>
          <w:sz w:val="32"/>
          <w:szCs w:val="32"/>
          <w:cs/>
        </w:rPr>
        <w:t xml:space="preserve">  </w:t>
      </w:r>
      <w:r w:rsidRPr="001A5B42">
        <w:rPr>
          <w:rFonts w:ascii="TH SarabunPSK" w:hAnsi="TH SarabunPSK"/>
          <w:sz w:val="32"/>
          <w:szCs w:val="32"/>
          <w:cs/>
        </w:rPr>
        <w:t>หลักประกัน</w:t>
      </w:r>
      <w:r w:rsidR="00E045F7" w:rsidRPr="001A5B42">
        <w:rPr>
          <w:rFonts w:ascii="TH SarabunPSK" w:hAnsi="TH SarabunPSK"/>
          <w:sz w:val="32"/>
          <w:szCs w:val="32"/>
          <w:cs/>
        </w:rPr>
        <w:t>คงเหลือ</w:t>
      </w:r>
      <w:r w:rsidRPr="001A5B42">
        <w:rPr>
          <w:rFonts w:ascii="TH SarabunPSK" w:hAnsi="TH SarabunPSK"/>
          <w:sz w:val="32"/>
          <w:szCs w:val="32"/>
          <w:cs/>
        </w:rPr>
        <w:t>ได้เต็มจำนวน</w:t>
      </w:r>
    </w:p>
    <w:p w:rsidR="0025560A" w:rsidRPr="001A5B42" w:rsidRDefault="0025560A" w:rsidP="001A5B42">
      <w:pPr>
        <w:spacing w:before="0" w:line="240" w:lineRule="auto"/>
        <w:ind w:firstLine="0"/>
        <w:jc w:val="thaiDistribute"/>
        <w:rPr>
          <w:rFonts w:ascii="TH SarabunPSK" w:hAnsi="TH SarabunPSK"/>
          <w:sz w:val="32"/>
          <w:szCs w:val="32"/>
          <w:cs/>
        </w:rPr>
      </w:pPr>
      <w:r w:rsidRPr="001A5B42">
        <w:rPr>
          <w:rFonts w:ascii="TH SarabunPSK" w:hAnsi="TH SarabunPSK"/>
          <w:sz w:val="32"/>
          <w:szCs w:val="32"/>
          <w:cs/>
        </w:rPr>
        <w:tab/>
      </w:r>
      <w:r w:rsidR="00A16C75" w:rsidRPr="001A5B42">
        <w:rPr>
          <w:rFonts w:ascii="TH SarabunPSK" w:hAnsi="TH SarabunPSK"/>
          <w:sz w:val="32"/>
          <w:szCs w:val="32"/>
          <w:cs/>
        </w:rPr>
        <w:tab/>
      </w:r>
      <w:r w:rsidRPr="001A5B42">
        <w:rPr>
          <w:rFonts w:ascii="TH SarabunPSK" w:hAnsi="TH SarabunPSK"/>
          <w:sz w:val="32"/>
          <w:szCs w:val="32"/>
          <w:cs/>
        </w:rPr>
        <w:t>การคืนหลักประกันที่เป็นหนังสือค้ำประกันของธนาคารพาณิชย์ในกรณีที่ผู้ได้รับ</w:t>
      </w:r>
      <w:r w:rsidR="00E2577D" w:rsidRPr="001A5B42">
        <w:rPr>
          <w:rFonts w:ascii="TH SarabunPSK" w:hAnsi="TH SarabunPSK"/>
          <w:sz w:val="32"/>
          <w:szCs w:val="32"/>
          <w:cs/>
        </w:rPr>
        <w:t>ความยินยอมหรือ</w:t>
      </w:r>
      <w:r w:rsidRPr="001A5B42">
        <w:rPr>
          <w:rFonts w:ascii="TH SarabunPSK" w:hAnsi="TH SarabunPSK"/>
          <w:sz w:val="32"/>
          <w:szCs w:val="32"/>
          <w:cs/>
        </w:rPr>
        <w:t>อนุญาตไม่มารับภายในหนึ่งปีนับแต่วันที่ได้รับแจ้งคำสั่งอนุญาตให้คืนหลักประกัน หรือนับแต่</w:t>
      </w:r>
      <w:r w:rsidR="00CD3C60" w:rsidRPr="001A5B42">
        <w:rPr>
          <w:rFonts w:ascii="TH SarabunPSK" w:hAnsi="TH SarabunPSK"/>
          <w:sz w:val="32"/>
          <w:szCs w:val="32"/>
          <w:cs/>
        </w:rPr>
        <w:t>หนังสือยินยอมหรืออนุญาตสิ้นผลลงโดยผู้ได้รับความยินยอมหรืออนุญาตไม่มีหนี้ค้างชำระ</w:t>
      </w:r>
      <w:r w:rsidRPr="001A5B42">
        <w:rPr>
          <w:rFonts w:ascii="TH SarabunPSK" w:hAnsi="TH SarabunPSK"/>
          <w:sz w:val="32"/>
          <w:szCs w:val="32"/>
          <w:cs/>
        </w:rPr>
        <w:t xml:space="preserve"> ให้สำนักงานการปฏิรูปที่ดินเพื่อเกษตรกรรมส่งต้นฉบับหนังสือค้ำประกันคืนให้แก่ผู้ได้รับ</w:t>
      </w:r>
      <w:r w:rsidR="00E2577D" w:rsidRPr="001A5B42">
        <w:rPr>
          <w:rFonts w:ascii="TH SarabunPSK" w:hAnsi="TH SarabunPSK"/>
          <w:sz w:val="32"/>
          <w:szCs w:val="32"/>
          <w:cs/>
        </w:rPr>
        <w:t>ความยินยอมหรือ</w:t>
      </w:r>
      <w:r w:rsidRPr="001A5B42">
        <w:rPr>
          <w:rFonts w:ascii="TH SarabunPSK" w:hAnsi="TH SarabunPSK"/>
          <w:sz w:val="32"/>
          <w:szCs w:val="32"/>
          <w:cs/>
        </w:rPr>
        <w:t>อนุญาตโดยทางไปรษณีย์ลงทะเบียนโดยเร็วพร้อมแจ้งให้ธนาคารทราบ</w:t>
      </w:r>
    </w:p>
    <w:p w:rsidR="005F0EA9" w:rsidRPr="001A5B42" w:rsidRDefault="002079FD" w:rsidP="001A5B42">
      <w:pPr>
        <w:spacing w:before="0" w:line="240" w:lineRule="auto"/>
        <w:jc w:val="thaiDistribute"/>
        <w:rPr>
          <w:rFonts w:ascii="TH SarabunPSK" w:hAnsi="TH SarabunPSK"/>
          <w:sz w:val="32"/>
          <w:szCs w:val="32"/>
        </w:rPr>
      </w:pPr>
      <w:r w:rsidRPr="00A06081">
        <w:rPr>
          <w:rFonts w:ascii="TH SarabunPSK" w:hAnsi="TH SarabunPSK"/>
          <w:sz w:val="32"/>
          <w:szCs w:val="32"/>
          <w:cs/>
        </w:rPr>
        <w:t xml:space="preserve">ข้อ </w:t>
      </w:r>
      <w:r w:rsidR="00B636D6" w:rsidRPr="00A06081">
        <w:rPr>
          <w:rFonts w:ascii="TH SarabunPSK" w:hAnsi="TH SarabunPSK"/>
          <w:sz w:val="32"/>
          <w:szCs w:val="32"/>
          <w:cs/>
        </w:rPr>
        <w:t>๘</w:t>
      </w:r>
      <w:r w:rsidR="00A06081">
        <w:rPr>
          <w:rFonts w:ascii="TH SarabunPSK" w:hAnsi="TH SarabunPSK" w:hint="cs"/>
          <w:sz w:val="32"/>
          <w:szCs w:val="32"/>
          <w:cs/>
        </w:rPr>
        <w:t xml:space="preserve"> </w:t>
      </w:r>
      <w:r w:rsidR="00142A59" w:rsidRPr="001A5B42">
        <w:rPr>
          <w:rFonts w:ascii="TH SarabunPSK" w:hAnsi="TH SarabunPSK"/>
          <w:sz w:val="32"/>
          <w:szCs w:val="32"/>
          <w:cs/>
        </w:rPr>
        <w:t xml:space="preserve">การคืนหลักประกันภายหลังความยินยอมหรืออนุญาตสิ้นผลลง </w:t>
      </w:r>
      <w:r w:rsidR="008C7EDA" w:rsidRPr="001A5B42">
        <w:rPr>
          <w:rFonts w:ascii="TH SarabunPSK" w:hAnsi="TH SarabunPSK"/>
          <w:sz w:val="32"/>
          <w:szCs w:val="32"/>
          <w:cs/>
        </w:rPr>
        <w:t>ผู้ได้รับความยินยอมหรืออนุญาตต้องรับผิดชอบหนี้ส่วนที่ขาด</w:t>
      </w:r>
      <w:r w:rsidR="00DC6857" w:rsidRPr="001A5B42">
        <w:rPr>
          <w:rFonts w:ascii="TH SarabunPSK" w:hAnsi="TH SarabunPSK"/>
          <w:sz w:val="32"/>
          <w:szCs w:val="32"/>
          <w:cs/>
        </w:rPr>
        <w:t>หากการ</w:t>
      </w:r>
      <w:r w:rsidR="005F0EA9" w:rsidRPr="001A5B42">
        <w:rPr>
          <w:rFonts w:ascii="TH SarabunPSK" w:hAnsi="TH SarabunPSK"/>
          <w:sz w:val="32"/>
          <w:szCs w:val="32"/>
          <w:cs/>
        </w:rPr>
        <w:t>นำเงินจากหลักประกันมาใช้เพื่อทดแทนหนี้ตามข้อ ๕ (๑๐) ไม่ครอบคลุมจำนวนหนี้ทั้งหมด</w:t>
      </w:r>
    </w:p>
    <w:p w:rsidR="002079FD" w:rsidRPr="001A5B42" w:rsidRDefault="005F0EA9" w:rsidP="001A5B42">
      <w:pPr>
        <w:spacing w:before="0" w:line="240" w:lineRule="auto"/>
        <w:jc w:val="thaiDistribute"/>
        <w:rPr>
          <w:rFonts w:ascii="TH SarabunPSK" w:hAnsi="TH SarabunPSK"/>
          <w:sz w:val="32"/>
          <w:szCs w:val="32"/>
        </w:rPr>
      </w:pPr>
      <w:r w:rsidRPr="001A5B42">
        <w:rPr>
          <w:rFonts w:ascii="TH SarabunPSK" w:hAnsi="TH SarabunPSK"/>
          <w:spacing w:val="4"/>
          <w:sz w:val="32"/>
          <w:szCs w:val="32"/>
          <w:cs/>
        </w:rPr>
        <w:t>ในกรณีที่ไม่มีหนี้ค้างชำระ</w:t>
      </w:r>
      <w:r w:rsidR="004A7C38" w:rsidRPr="001A5B42">
        <w:rPr>
          <w:rFonts w:ascii="TH SarabunPSK" w:hAnsi="TH SarabunPSK"/>
          <w:spacing w:val="4"/>
          <w:sz w:val="32"/>
          <w:szCs w:val="32"/>
          <w:cs/>
        </w:rPr>
        <w:t xml:space="preserve"> ให้</w:t>
      </w:r>
      <w:r w:rsidRPr="001A5B42">
        <w:rPr>
          <w:rFonts w:ascii="TH SarabunPSK" w:hAnsi="TH SarabunPSK"/>
          <w:spacing w:val="4"/>
          <w:sz w:val="32"/>
          <w:szCs w:val="32"/>
          <w:cs/>
        </w:rPr>
        <w:t>สำนักงานการปฏิรูปที่ดินเพื่อเกษตรกรรม</w:t>
      </w:r>
      <w:r w:rsidR="004A7C38" w:rsidRPr="001A5B42">
        <w:rPr>
          <w:rFonts w:ascii="TH SarabunPSK" w:hAnsi="TH SarabunPSK"/>
          <w:spacing w:val="4"/>
          <w:sz w:val="32"/>
          <w:szCs w:val="32"/>
          <w:cs/>
        </w:rPr>
        <w:t>คืนหลักประกันส่วนที่เหลือ</w:t>
      </w:r>
      <w:r w:rsidR="004A7C38" w:rsidRPr="001A5B42">
        <w:rPr>
          <w:rFonts w:ascii="TH SarabunPSK" w:hAnsi="TH SarabunPSK"/>
          <w:sz w:val="32"/>
          <w:szCs w:val="32"/>
          <w:cs/>
        </w:rPr>
        <w:t>แก่ผู้ได้รับความยินยอมหรืออนุญาตนั้น</w:t>
      </w:r>
    </w:p>
    <w:p w:rsidR="00577282" w:rsidRPr="001A5B42" w:rsidRDefault="00577282" w:rsidP="001A5B42">
      <w:pPr>
        <w:spacing w:before="0" w:line="240" w:lineRule="auto"/>
        <w:ind w:firstLine="0"/>
        <w:jc w:val="thaiDistribute"/>
        <w:rPr>
          <w:rFonts w:ascii="TH SarabunPSK" w:hAnsi="TH SarabunPSK"/>
          <w:sz w:val="32"/>
          <w:szCs w:val="32"/>
        </w:rPr>
      </w:pPr>
      <w:r w:rsidRPr="001A5B42">
        <w:rPr>
          <w:rFonts w:ascii="TH SarabunPSK" w:hAnsi="TH SarabunPSK"/>
          <w:sz w:val="32"/>
          <w:szCs w:val="32"/>
          <w:cs/>
        </w:rPr>
        <w:lastRenderedPageBreak/>
        <w:tab/>
      </w:r>
      <w:r w:rsidR="00AC6C17" w:rsidRPr="001A5B42">
        <w:rPr>
          <w:rFonts w:ascii="TH SarabunPSK" w:hAnsi="TH SarabunPSK"/>
          <w:sz w:val="32"/>
          <w:szCs w:val="32"/>
          <w:cs/>
        </w:rPr>
        <w:tab/>
      </w:r>
      <w:r w:rsidRPr="00A06081">
        <w:rPr>
          <w:rFonts w:ascii="TH SarabunPSK" w:hAnsi="TH SarabunPSK"/>
          <w:sz w:val="32"/>
          <w:szCs w:val="32"/>
          <w:cs/>
        </w:rPr>
        <w:t xml:space="preserve">ข้อ </w:t>
      </w:r>
      <w:r w:rsidR="000A1CBE" w:rsidRPr="00A06081">
        <w:rPr>
          <w:rFonts w:ascii="TH SarabunPSK" w:hAnsi="TH SarabunPSK"/>
          <w:sz w:val="32"/>
          <w:szCs w:val="32"/>
          <w:cs/>
        </w:rPr>
        <w:t>๙</w:t>
      </w:r>
      <w:r w:rsidR="00A06081">
        <w:rPr>
          <w:rFonts w:ascii="TH SarabunPSK" w:hAnsi="TH SarabunPSK" w:hint="cs"/>
          <w:sz w:val="32"/>
          <w:szCs w:val="32"/>
          <w:cs/>
        </w:rPr>
        <w:t xml:space="preserve"> </w:t>
      </w:r>
      <w:r w:rsidRPr="001A5B42">
        <w:rPr>
          <w:rFonts w:ascii="TH SarabunPSK" w:hAnsi="TH SarabunPSK"/>
          <w:sz w:val="32"/>
          <w:szCs w:val="32"/>
          <w:cs/>
        </w:rPr>
        <w:t>หลักเกณฑ์การพิจารณากำหนดอัตราค่าตอบแทนการใช้ประโยชน์ที่ดิน ให้จำแนก</w:t>
      </w:r>
      <w:r w:rsidR="00A06081">
        <w:rPr>
          <w:rFonts w:ascii="TH SarabunPSK" w:hAnsi="TH SarabunPSK" w:hint="cs"/>
          <w:sz w:val="32"/>
          <w:szCs w:val="32"/>
          <w:cs/>
        </w:rPr>
        <w:t xml:space="preserve"> </w:t>
      </w:r>
      <w:r w:rsidRPr="001A5B42">
        <w:rPr>
          <w:rFonts w:ascii="TH SarabunPSK" w:hAnsi="TH SarabunPSK"/>
          <w:sz w:val="32"/>
          <w:szCs w:val="32"/>
          <w:cs/>
        </w:rPr>
        <w:t>ตามวัตถุประสงค์</w:t>
      </w:r>
      <w:r w:rsidR="0025560A" w:rsidRPr="001A5B42">
        <w:rPr>
          <w:rFonts w:ascii="TH SarabunPSK" w:hAnsi="TH SarabunPSK"/>
          <w:sz w:val="32"/>
          <w:szCs w:val="32"/>
          <w:cs/>
        </w:rPr>
        <w:t>และลักษณะ</w:t>
      </w:r>
      <w:r w:rsidRPr="001A5B42">
        <w:rPr>
          <w:rFonts w:ascii="TH SarabunPSK" w:hAnsi="TH SarabunPSK"/>
          <w:sz w:val="32"/>
          <w:szCs w:val="32"/>
          <w:cs/>
        </w:rPr>
        <w:t>การใช้ที่ดิน</w:t>
      </w:r>
      <w:r w:rsidR="000A1CBE" w:rsidRPr="001A5B42">
        <w:rPr>
          <w:rFonts w:ascii="TH SarabunPSK" w:hAnsi="TH SarabunPSK"/>
          <w:sz w:val="32"/>
          <w:szCs w:val="32"/>
          <w:cs/>
        </w:rPr>
        <w:t>ที่แสดงในแผนผัง</w:t>
      </w:r>
      <w:r w:rsidR="00CF59B0" w:rsidRPr="001A5B42">
        <w:rPr>
          <w:rFonts w:ascii="TH SarabunPSK" w:hAnsi="TH SarabunPSK"/>
          <w:sz w:val="32"/>
          <w:szCs w:val="32"/>
          <w:cs/>
        </w:rPr>
        <w:t>ซึ่ง</w:t>
      </w:r>
      <w:r w:rsidR="000A1CBE" w:rsidRPr="001A5B42">
        <w:rPr>
          <w:rFonts w:ascii="TH SarabunPSK" w:hAnsi="TH SarabunPSK"/>
          <w:sz w:val="32"/>
          <w:szCs w:val="32"/>
          <w:cs/>
        </w:rPr>
        <w:t>คณะกรรมการปฏิรูปที่ดินเพื่อเกษตรกรรมพิจารณาให้ความยินยอมหรืออนุญาต</w:t>
      </w:r>
      <w:r w:rsidR="00CF59B0" w:rsidRPr="001A5B42">
        <w:rPr>
          <w:rFonts w:ascii="TH SarabunPSK" w:hAnsi="TH SarabunPSK"/>
          <w:sz w:val="32"/>
          <w:szCs w:val="32"/>
          <w:cs/>
        </w:rPr>
        <w:t>แล้ว</w:t>
      </w:r>
      <w:r w:rsidR="0081163B" w:rsidRPr="001A5B42">
        <w:rPr>
          <w:rFonts w:ascii="TH SarabunPSK" w:hAnsi="TH SarabunPSK"/>
          <w:sz w:val="32"/>
          <w:szCs w:val="32"/>
          <w:cs/>
        </w:rPr>
        <w:t xml:space="preserve"> ดังนี้</w:t>
      </w:r>
    </w:p>
    <w:p w:rsidR="0081163B" w:rsidRPr="001A5B42" w:rsidRDefault="0081163B" w:rsidP="001A5B42">
      <w:pPr>
        <w:spacing w:before="0" w:line="240" w:lineRule="auto"/>
        <w:ind w:firstLine="0"/>
        <w:jc w:val="thaiDistribute"/>
        <w:rPr>
          <w:rFonts w:ascii="TH SarabunPSK" w:hAnsi="TH SarabunPSK"/>
          <w:sz w:val="32"/>
          <w:szCs w:val="32"/>
        </w:rPr>
      </w:pPr>
      <w:r w:rsidRPr="001A5B42">
        <w:rPr>
          <w:rFonts w:ascii="TH SarabunPSK" w:hAnsi="TH SarabunPSK"/>
          <w:sz w:val="32"/>
          <w:szCs w:val="32"/>
        </w:rPr>
        <w:tab/>
      </w:r>
      <w:r w:rsidR="00AC6C17" w:rsidRPr="001A5B42">
        <w:rPr>
          <w:rFonts w:ascii="TH SarabunPSK" w:hAnsi="TH SarabunPSK"/>
          <w:sz w:val="32"/>
          <w:szCs w:val="32"/>
        </w:rPr>
        <w:tab/>
      </w:r>
      <w:r w:rsidRPr="001A5B42">
        <w:rPr>
          <w:rFonts w:ascii="TH SarabunPSK" w:hAnsi="TH SarabunPSK"/>
          <w:sz w:val="32"/>
          <w:szCs w:val="32"/>
          <w:cs/>
        </w:rPr>
        <w:t>(๑) การใช้ประโยชน์ที่ดินเพื่อกิจการที่มีวัตถุประสงค์เพื่อสำรวจปิโตรเลียมขั้นต้นหรือ</w:t>
      </w:r>
      <w:r w:rsidR="00DA21DC" w:rsidRPr="001A5B42">
        <w:rPr>
          <w:rFonts w:ascii="TH SarabunPSK" w:hAnsi="TH SarabunPSK"/>
          <w:sz w:val="32"/>
          <w:szCs w:val="32"/>
          <w:cs/>
        </w:rPr>
        <w:t>การทำเหมือง</w:t>
      </w:r>
      <w:r w:rsidR="000A1CBE" w:rsidRPr="001A5B42">
        <w:rPr>
          <w:rFonts w:ascii="TH SarabunPSK" w:hAnsi="TH SarabunPSK"/>
          <w:sz w:val="32"/>
          <w:szCs w:val="32"/>
          <w:cs/>
        </w:rPr>
        <w:t>ใต้ดิน</w:t>
      </w:r>
      <w:r w:rsidR="00DA21DC" w:rsidRPr="001A5B42">
        <w:rPr>
          <w:rFonts w:ascii="TH SarabunPSK" w:hAnsi="TH SarabunPSK"/>
          <w:sz w:val="32"/>
          <w:szCs w:val="32"/>
          <w:cs/>
        </w:rPr>
        <w:t>เฉพาะส่วนที่</w:t>
      </w:r>
      <w:r w:rsidR="000A1CBE" w:rsidRPr="001A5B42">
        <w:rPr>
          <w:rFonts w:ascii="TH SarabunPSK" w:hAnsi="TH SarabunPSK"/>
          <w:sz w:val="32"/>
          <w:szCs w:val="32"/>
          <w:cs/>
        </w:rPr>
        <w:t>ไม่กระทบพื้นที่เกษตรกรรมเหนือพื้น</w:t>
      </w:r>
      <w:r w:rsidR="00DA21DC" w:rsidRPr="001A5B42">
        <w:rPr>
          <w:rFonts w:ascii="TH SarabunPSK" w:hAnsi="TH SarabunPSK"/>
          <w:sz w:val="32"/>
          <w:szCs w:val="32"/>
          <w:cs/>
        </w:rPr>
        <w:t xml:space="preserve">ดิน </w:t>
      </w:r>
      <w:r w:rsidRPr="001A5B42">
        <w:rPr>
          <w:rFonts w:ascii="TH SarabunPSK" w:hAnsi="TH SarabunPSK"/>
          <w:sz w:val="32"/>
          <w:szCs w:val="32"/>
          <w:cs/>
        </w:rPr>
        <w:t>หรือลักษณะอื่นใด</w:t>
      </w:r>
      <w:r w:rsidR="00DA21DC" w:rsidRPr="001A5B42">
        <w:rPr>
          <w:rFonts w:ascii="TH SarabunPSK" w:hAnsi="TH SarabunPSK"/>
          <w:sz w:val="32"/>
          <w:szCs w:val="32"/>
          <w:cs/>
        </w:rPr>
        <w:t xml:space="preserve"> อันเป็นการรอนสิทธิเกษตรกรโดย</w:t>
      </w:r>
      <w:r w:rsidRPr="001A5B42">
        <w:rPr>
          <w:rFonts w:ascii="TH SarabunPSK" w:hAnsi="TH SarabunPSK"/>
          <w:sz w:val="32"/>
          <w:szCs w:val="32"/>
          <w:cs/>
        </w:rPr>
        <w:t>เกษตรกรยังสามารถใช้ประโยชน์</w:t>
      </w:r>
      <w:r w:rsidR="000A1CBE" w:rsidRPr="001A5B42">
        <w:rPr>
          <w:rFonts w:ascii="TH SarabunPSK" w:hAnsi="TH SarabunPSK"/>
          <w:sz w:val="32"/>
          <w:szCs w:val="32"/>
          <w:cs/>
        </w:rPr>
        <w:t>ที่ดินนั้น</w:t>
      </w:r>
      <w:r w:rsidRPr="001A5B42">
        <w:rPr>
          <w:rFonts w:ascii="TH SarabunPSK" w:hAnsi="TH SarabunPSK"/>
          <w:sz w:val="32"/>
          <w:szCs w:val="32"/>
          <w:cs/>
        </w:rPr>
        <w:t>เพื่อประกอบเกษตรกรรม</w:t>
      </w:r>
      <w:r w:rsidR="000A1CBE" w:rsidRPr="001A5B42">
        <w:rPr>
          <w:rFonts w:ascii="TH SarabunPSK" w:hAnsi="TH SarabunPSK"/>
          <w:sz w:val="32"/>
          <w:szCs w:val="32"/>
          <w:cs/>
        </w:rPr>
        <w:t>ได้</w:t>
      </w:r>
      <w:r w:rsidRPr="001A5B42">
        <w:rPr>
          <w:rFonts w:ascii="TH SarabunPSK" w:hAnsi="TH SarabunPSK"/>
          <w:sz w:val="32"/>
          <w:szCs w:val="32"/>
          <w:cs/>
        </w:rPr>
        <w:t xml:space="preserve"> ให้เรียกเก็บครั้งเดียวเท่ากับอัตราร้อยละห้าของราคาประเมินทุนทรัพย์ที่ดินของกรมธนารักษ์ คูณด้วยเนื้อที่และระยะเวลาที่ได้รับ</w:t>
      </w:r>
      <w:r w:rsidR="00FB3E1D" w:rsidRPr="001A5B42">
        <w:rPr>
          <w:rFonts w:ascii="TH SarabunPSK" w:hAnsi="TH SarabunPSK"/>
          <w:sz w:val="32"/>
          <w:szCs w:val="32"/>
          <w:cs/>
        </w:rPr>
        <w:t>ความยินยอม</w:t>
      </w:r>
    </w:p>
    <w:p w:rsidR="0081163B" w:rsidRPr="001A5B42" w:rsidRDefault="0081163B" w:rsidP="001A5B42">
      <w:pPr>
        <w:spacing w:before="0" w:line="240" w:lineRule="auto"/>
        <w:ind w:firstLine="0"/>
        <w:jc w:val="thaiDistribute"/>
        <w:rPr>
          <w:rFonts w:ascii="TH SarabunPSK" w:hAnsi="TH SarabunPSK"/>
          <w:sz w:val="32"/>
          <w:szCs w:val="32"/>
          <w:cs/>
        </w:rPr>
      </w:pPr>
      <w:r w:rsidRPr="001A5B42">
        <w:rPr>
          <w:rFonts w:ascii="TH SarabunPSK" w:hAnsi="TH SarabunPSK"/>
          <w:sz w:val="32"/>
          <w:szCs w:val="32"/>
          <w:cs/>
        </w:rPr>
        <w:tab/>
      </w:r>
      <w:r w:rsidR="00AC6C17" w:rsidRPr="001A5B42">
        <w:rPr>
          <w:rFonts w:ascii="TH SarabunPSK" w:hAnsi="TH SarabunPSK"/>
          <w:sz w:val="32"/>
          <w:szCs w:val="32"/>
          <w:cs/>
        </w:rPr>
        <w:tab/>
      </w:r>
      <w:r w:rsidRPr="001A5B42">
        <w:rPr>
          <w:rFonts w:ascii="TH SarabunPSK" w:hAnsi="TH SarabunPSK"/>
          <w:sz w:val="32"/>
          <w:szCs w:val="32"/>
          <w:cs/>
        </w:rPr>
        <w:t>(๒) การขอใช้ประโยชน์ที่ดินเพื่อกิจการที่มีวัตถุประสงค์</w:t>
      </w:r>
      <w:r w:rsidR="000A1CBE" w:rsidRPr="001A5B42">
        <w:rPr>
          <w:rFonts w:ascii="TH SarabunPSK" w:hAnsi="TH SarabunPSK"/>
          <w:sz w:val="32"/>
          <w:szCs w:val="32"/>
          <w:cs/>
        </w:rPr>
        <w:t>และลักษณะการใช้ที่ดิน</w:t>
      </w:r>
      <w:r w:rsidRPr="001A5B42">
        <w:rPr>
          <w:rFonts w:ascii="TH SarabunPSK" w:hAnsi="TH SarabunPSK"/>
          <w:sz w:val="32"/>
          <w:szCs w:val="32"/>
          <w:cs/>
        </w:rPr>
        <w:t>ที่มีผลให้เกษตรกรไม่สามารถใช้ประโยชน์</w:t>
      </w:r>
      <w:r w:rsidR="000A1CBE" w:rsidRPr="001A5B42">
        <w:rPr>
          <w:rFonts w:ascii="TH SarabunPSK" w:hAnsi="TH SarabunPSK"/>
          <w:sz w:val="32"/>
          <w:szCs w:val="32"/>
          <w:cs/>
        </w:rPr>
        <w:t>ที่</w:t>
      </w:r>
      <w:r w:rsidRPr="001A5B42">
        <w:rPr>
          <w:rFonts w:ascii="TH SarabunPSK" w:hAnsi="TH SarabunPSK"/>
          <w:sz w:val="32"/>
          <w:szCs w:val="32"/>
          <w:cs/>
        </w:rPr>
        <w:t>ดิน</w:t>
      </w:r>
      <w:r w:rsidR="000A1CBE" w:rsidRPr="001A5B42">
        <w:rPr>
          <w:rFonts w:ascii="TH SarabunPSK" w:hAnsi="TH SarabunPSK"/>
          <w:sz w:val="32"/>
          <w:szCs w:val="32"/>
          <w:cs/>
        </w:rPr>
        <w:t>นั้น</w:t>
      </w:r>
      <w:r w:rsidRPr="001A5B42">
        <w:rPr>
          <w:rFonts w:ascii="TH SarabunPSK" w:hAnsi="TH SarabunPSK"/>
          <w:sz w:val="32"/>
          <w:szCs w:val="32"/>
          <w:cs/>
        </w:rPr>
        <w:t>เพื่อประกอบเกษตรกรรม ให้เรียกเก็บครั้งเดียวเท่ากับอัตรา</w:t>
      </w:r>
      <w:r w:rsidR="00A74C25" w:rsidRPr="001A5B42">
        <w:rPr>
          <w:rFonts w:ascii="TH SarabunPSK" w:hAnsi="TH SarabunPSK"/>
          <w:spacing w:val="-6"/>
          <w:sz w:val="32"/>
          <w:szCs w:val="32"/>
          <w:cs/>
        </w:rPr>
        <w:t>ค่าตอบแทนการใช้ที่ดิน</w:t>
      </w:r>
      <w:r w:rsidR="0072567D" w:rsidRPr="001A5B42">
        <w:rPr>
          <w:rFonts w:ascii="TH SarabunPSK" w:hAnsi="TH SarabunPSK"/>
          <w:spacing w:val="-6"/>
          <w:sz w:val="32"/>
          <w:szCs w:val="32"/>
          <w:cs/>
        </w:rPr>
        <w:t>ที่ปรากฏตามบัญชีที่แนบท้าย</w:t>
      </w:r>
      <w:r w:rsidRPr="001A5B42">
        <w:rPr>
          <w:rFonts w:ascii="TH SarabunPSK" w:hAnsi="TH SarabunPSK"/>
          <w:spacing w:val="-6"/>
          <w:sz w:val="32"/>
          <w:szCs w:val="32"/>
          <w:cs/>
        </w:rPr>
        <w:t xml:space="preserve"> คูณด้วยเนื้อที่และระยะเวลาที่ได้รับอนุญาต</w:t>
      </w:r>
      <w:r w:rsidR="00A74C25" w:rsidRPr="001A5B42">
        <w:rPr>
          <w:rFonts w:ascii="TH SarabunPSK" w:hAnsi="TH SarabunPSK"/>
          <w:spacing w:val="-6"/>
          <w:sz w:val="32"/>
          <w:szCs w:val="32"/>
          <w:cs/>
        </w:rPr>
        <w:t>ทั้งนี้</w:t>
      </w:r>
      <w:r w:rsidR="00A74C25" w:rsidRPr="001A5B42">
        <w:rPr>
          <w:rFonts w:ascii="TH SarabunPSK" w:hAnsi="TH SarabunPSK"/>
          <w:sz w:val="32"/>
          <w:szCs w:val="32"/>
          <w:cs/>
        </w:rPr>
        <w:t xml:space="preserve"> สำนักงานการปฏิรูปที่ดินเพื่อเกษตรกรรมอาจเสนอคณะกรรมการปฏิรูปที่ดินเพื่อเกษตรกรรมเพื่อทบทวนบัญชีอัตราค่าตอบแทนการใช้ที่ดินดังกล่าวได้ทุกรอบสิบปี</w:t>
      </w:r>
    </w:p>
    <w:p w:rsidR="0081163B" w:rsidRPr="001A5B42" w:rsidRDefault="0081163B" w:rsidP="001A5B42">
      <w:pPr>
        <w:spacing w:before="0" w:line="240" w:lineRule="auto"/>
        <w:ind w:firstLine="0"/>
        <w:jc w:val="thaiDistribute"/>
        <w:rPr>
          <w:rFonts w:ascii="TH SarabunPSK" w:hAnsi="TH SarabunPSK"/>
          <w:sz w:val="32"/>
          <w:szCs w:val="32"/>
        </w:rPr>
      </w:pPr>
      <w:r w:rsidRPr="001A5B42">
        <w:rPr>
          <w:rFonts w:ascii="TH SarabunPSK" w:hAnsi="TH SarabunPSK"/>
          <w:sz w:val="32"/>
          <w:szCs w:val="32"/>
          <w:cs/>
        </w:rPr>
        <w:tab/>
      </w:r>
      <w:r w:rsidR="00AC6C17" w:rsidRPr="001A5B42">
        <w:rPr>
          <w:rFonts w:ascii="TH SarabunPSK" w:hAnsi="TH SarabunPSK"/>
          <w:sz w:val="32"/>
          <w:szCs w:val="32"/>
          <w:cs/>
        </w:rPr>
        <w:tab/>
      </w:r>
      <w:r w:rsidRPr="001A5B42">
        <w:rPr>
          <w:rFonts w:ascii="TH SarabunPSK" w:hAnsi="TH SarabunPSK"/>
          <w:sz w:val="32"/>
          <w:szCs w:val="32"/>
          <w:cs/>
        </w:rPr>
        <w:t>(๓) การใช้ที่ดินเพื่อกิจการพัฒนาโครงสร้างพื้นฐานด้านคมนาคมขนส่งและระบบโลจิสติกส์</w:t>
      </w:r>
      <w:r w:rsidRPr="001A5B42">
        <w:rPr>
          <w:rFonts w:ascii="TH SarabunPSK" w:hAnsi="TH SarabunPSK"/>
          <w:spacing w:val="4"/>
          <w:sz w:val="32"/>
          <w:szCs w:val="32"/>
          <w:cs/>
        </w:rPr>
        <w:t>ซึ่งได้รับอนุญาตให้ใช้ที่ดินอย่างถาวร ให้เรียกเก็บครั้งเดียวเท่ากับราคาที่ดิน</w:t>
      </w:r>
      <w:r w:rsidR="00C05A96" w:rsidRPr="001A5B42">
        <w:rPr>
          <w:rFonts w:ascii="TH SarabunPSK" w:hAnsi="TH SarabunPSK"/>
          <w:spacing w:val="4"/>
          <w:sz w:val="32"/>
          <w:szCs w:val="32"/>
          <w:cs/>
        </w:rPr>
        <w:t>ที่จัดซื้อ</w:t>
      </w:r>
      <w:r w:rsidR="00491B90" w:rsidRPr="001A5B42">
        <w:rPr>
          <w:rFonts w:ascii="TH SarabunPSK" w:hAnsi="TH SarabunPSK"/>
          <w:spacing w:val="4"/>
          <w:sz w:val="32"/>
          <w:szCs w:val="32"/>
          <w:cs/>
        </w:rPr>
        <w:t>หรือ</w:t>
      </w:r>
      <w:r w:rsidR="00CF48FF" w:rsidRPr="001A5B42">
        <w:rPr>
          <w:rFonts w:ascii="TH SarabunPSK" w:hAnsi="TH SarabunPSK"/>
          <w:spacing w:val="4"/>
          <w:sz w:val="32"/>
          <w:szCs w:val="32"/>
          <w:cs/>
        </w:rPr>
        <w:t>ราคาของที่ดิน</w:t>
      </w:r>
      <w:r w:rsidR="00A06081">
        <w:rPr>
          <w:rFonts w:ascii="TH SarabunPSK" w:hAnsi="TH SarabunPSK" w:hint="cs"/>
          <w:spacing w:val="4"/>
          <w:sz w:val="32"/>
          <w:szCs w:val="32"/>
          <w:cs/>
        </w:rPr>
        <w:t xml:space="preserve"> </w:t>
      </w:r>
      <w:r w:rsidR="00AC6C17" w:rsidRPr="001A5B42">
        <w:rPr>
          <w:rFonts w:ascii="TH SarabunPSK" w:hAnsi="TH SarabunPSK"/>
          <w:spacing w:val="4"/>
          <w:sz w:val="32"/>
          <w:szCs w:val="32"/>
          <w:cs/>
        </w:rPr>
        <w:t>ตามสภาพและที่ตั้งนั้น</w:t>
      </w:r>
      <w:r w:rsidR="00CF48FF" w:rsidRPr="001A5B42">
        <w:rPr>
          <w:rFonts w:ascii="TH SarabunPSK" w:hAnsi="TH SarabunPSK"/>
          <w:spacing w:val="4"/>
          <w:sz w:val="32"/>
          <w:szCs w:val="32"/>
          <w:cs/>
        </w:rPr>
        <w:t>ที่ซื้อขายในท้องตลาด</w:t>
      </w:r>
      <w:r w:rsidR="00855C18">
        <w:rPr>
          <w:rFonts w:ascii="TH SarabunPSK" w:hAnsi="TH SarabunPSK" w:hint="cs"/>
          <w:spacing w:val="4"/>
          <w:sz w:val="32"/>
          <w:szCs w:val="32"/>
          <w:cs/>
        </w:rPr>
        <w:t xml:space="preserve"> </w:t>
      </w:r>
      <w:r w:rsidR="00C05A96" w:rsidRPr="001A5B42">
        <w:rPr>
          <w:rFonts w:ascii="TH SarabunPSK" w:hAnsi="TH SarabunPSK"/>
          <w:spacing w:val="4"/>
          <w:sz w:val="32"/>
          <w:szCs w:val="32"/>
          <w:cs/>
        </w:rPr>
        <w:t>หรือ</w:t>
      </w:r>
      <w:r w:rsidRPr="001A5B42">
        <w:rPr>
          <w:rFonts w:ascii="TH SarabunPSK" w:hAnsi="TH SarabunPSK"/>
          <w:spacing w:val="4"/>
          <w:sz w:val="32"/>
          <w:szCs w:val="32"/>
          <w:cs/>
        </w:rPr>
        <w:t>ราคาประเมินทุนทรัพย์ที่ดินของกรมธนารักษ์</w:t>
      </w:r>
      <w:r w:rsidR="00CF48FF" w:rsidRPr="001A5B42">
        <w:rPr>
          <w:rFonts w:ascii="TH SarabunPSK" w:hAnsi="TH SarabunPSK"/>
          <w:spacing w:val="4"/>
          <w:sz w:val="32"/>
          <w:szCs w:val="32"/>
          <w:cs/>
        </w:rPr>
        <w:t xml:space="preserve"> ในขณะที่ได้รับอนุญาต</w:t>
      </w:r>
      <w:r w:rsidR="00855C18">
        <w:rPr>
          <w:rFonts w:ascii="TH SarabunPSK" w:hAnsi="TH SarabunPSK" w:hint="cs"/>
          <w:sz w:val="32"/>
          <w:szCs w:val="32"/>
          <w:cs/>
        </w:rPr>
        <w:t xml:space="preserve"> </w:t>
      </w:r>
      <w:r w:rsidRPr="001A5B42">
        <w:rPr>
          <w:rFonts w:ascii="TH SarabunPSK" w:hAnsi="TH SarabunPSK"/>
          <w:sz w:val="32"/>
          <w:szCs w:val="32"/>
          <w:cs/>
        </w:rPr>
        <w:t>แล้วแต่อย่างใดสูงกว่า</w:t>
      </w:r>
      <w:r w:rsidR="00855C18">
        <w:rPr>
          <w:rFonts w:ascii="TH SarabunPSK" w:hAnsi="TH SarabunPSK" w:hint="cs"/>
          <w:sz w:val="32"/>
          <w:szCs w:val="32"/>
          <w:cs/>
        </w:rPr>
        <w:t xml:space="preserve"> </w:t>
      </w:r>
      <w:r w:rsidRPr="001A5B42">
        <w:rPr>
          <w:rFonts w:ascii="TH SarabunPSK" w:hAnsi="TH SarabunPSK"/>
          <w:sz w:val="32"/>
          <w:szCs w:val="32"/>
          <w:cs/>
        </w:rPr>
        <w:t>คูณ</w:t>
      </w:r>
      <w:r w:rsidR="005C2B8C" w:rsidRPr="001A5B42">
        <w:rPr>
          <w:rFonts w:ascii="TH SarabunPSK" w:hAnsi="TH SarabunPSK"/>
          <w:sz w:val="32"/>
          <w:szCs w:val="32"/>
          <w:cs/>
        </w:rPr>
        <w:t>ด้วย</w:t>
      </w:r>
      <w:r w:rsidRPr="001A5B42">
        <w:rPr>
          <w:rFonts w:ascii="TH SarabunPSK" w:hAnsi="TH SarabunPSK"/>
          <w:sz w:val="32"/>
          <w:szCs w:val="32"/>
          <w:cs/>
        </w:rPr>
        <w:t>เนื้อที่ที่ได้รับอนุญาต</w:t>
      </w:r>
    </w:p>
    <w:p w:rsidR="000B0B35" w:rsidRPr="001A5B42" w:rsidRDefault="000B0B35" w:rsidP="001A5B42">
      <w:pPr>
        <w:spacing w:before="0" w:line="240" w:lineRule="auto"/>
        <w:ind w:firstLine="0"/>
        <w:jc w:val="thaiDistribute"/>
        <w:rPr>
          <w:rFonts w:ascii="TH SarabunPSK" w:hAnsi="TH SarabunPSK"/>
          <w:sz w:val="32"/>
          <w:szCs w:val="32"/>
        </w:rPr>
      </w:pPr>
      <w:r w:rsidRPr="001A5B42">
        <w:rPr>
          <w:rFonts w:ascii="TH SarabunPSK" w:hAnsi="TH SarabunPSK"/>
          <w:sz w:val="32"/>
          <w:szCs w:val="32"/>
        </w:rPr>
        <w:tab/>
      </w:r>
      <w:r w:rsidR="004D55C5" w:rsidRPr="001A5B42">
        <w:rPr>
          <w:rFonts w:ascii="TH SarabunPSK" w:hAnsi="TH SarabunPSK"/>
          <w:sz w:val="32"/>
          <w:szCs w:val="32"/>
        </w:rPr>
        <w:tab/>
      </w:r>
      <w:r w:rsidR="005C2B8C" w:rsidRPr="00A06081">
        <w:rPr>
          <w:rFonts w:ascii="TH SarabunPSK" w:hAnsi="TH SarabunPSK"/>
          <w:sz w:val="32"/>
          <w:szCs w:val="32"/>
          <w:cs/>
        </w:rPr>
        <w:t>ข้อ ๑</w:t>
      </w:r>
      <w:r w:rsidR="0027051D" w:rsidRPr="00A06081">
        <w:rPr>
          <w:rFonts w:ascii="TH SarabunPSK" w:hAnsi="TH SarabunPSK"/>
          <w:sz w:val="32"/>
          <w:szCs w:val="32"/>
          <w:cs/>
        </w:rPr>
        <w:t>๐</w:t>
      </w:r>
      <w:r w:rsidR="00A06081">
        <w:rPr>
          <w:rFonts w:ascii="TH SarabunPSK" w:hAnsi="TH SarabunPSK" w:hint="cs"/>
          <w:spacing w:val="4"/>
          <w:sz w:val="32"/>
          <w:szCs w:val="32"/>
          <w:cs/>
        </w:rPr>
        <w:t xml:space="preserve"> </w:t>
      </w:r>
      <w:r w:rsidRPr="001A5B42">
        <w:rPr>
          <w:rFonts w:ascii="TH SarabunPSK" w:hAnsi="TH SarabunPSK"/>
          <w:spacing w:val="4"/>
          <w:sz w:val="32"/>
          <w:szCs w:val="32"/>
          <w:cs/>
        </w:rPr>
        <w:t>ค่าตอบแทนการใช้ประโยชน์ที่ดินที่มีระยะเวลาดำเนินกิจการ</w:t>
      </w:r>
      <w:r w:rsidR="0027051D" w:rsidRPr="001A5B42">
        <w:rPr>
          <w:rFonts w:ascii="TH SarabunPSK" w:hAnsi="TH SarabunPSK"/>
          <w:spacing w:val="4"/>
          <w:sz w:val="32"/>
          <w:szCs w:val="32"/>
          <w:cs/>
        </w:rPr>
        <w:t>ตั้งแต่</w:t>
      </w:r>
      <w:r w:rsidRPr="001A5B42">
        <w:rPr>
          <w:rFonts w:ascii="TH SarabunPSK" w:hAnsi="TH SarabunPSK"/>
          <w:spacing w:val="4"/>
          <w:sz w:val="32"/>
          <w:szCs w:val="32"/>
          <w:cs/>
        </w:rPr>
        <w:t>สิบปี</w:t>
      </w:r>
      <w:r w:rsidR="0027051D" w:rsidRPr="001A5B42">
        <w:rPr>
          <w:rFonts w:ascii="TH SarabunPSK" w:hAnsi="TH SarabunPSK"/>
          <w:spacing w:val="4"/>
          <w:sz w:val="32"/>
          <w:szCs w:val="32"/>
          <w:cs/>
        </w:rPr>
        <w:t>ขึ้นไป</w:t>
      </w:r>
      <w:r w:rsidRPr="001A5B42">
        <w:rPr>
          <w:rFonts w:ascii="TH SarabunPSK" w:hAnsi="TH SarabunPSK"/>
          <w:spacing w:val="4"/>
          <w:sz w:val="32"/>
          <w:szCs w:val="32"/>
          <w:cs/>
        </w:rPr>
        <w:t xml:space="preserve"> อาจแบ่ง</w:t>
      </w:r>
      <w:r w:rsidR="009C2377" w:rsidRPr="001A5B42">
        <w:rPr>
          <w:rFonts w:ascii="TH SarabunPSK" w:hAnsi="TH SarabunPSK"/>
          <w:spacing w:val="4"/>
          <w:sz w:val="32"/>
          <w:szCs w:val="32"/>
          <w:cs/>
        </w:rPr>
        <w:t>งวด</w:t>
      </w:r>
      <w:r w:rsidRPr="001A5B42">
        <w:rPr>
          <w:rFonts w:ascii="TH SarabunPSK" w:hAnsi="TH SarabunPSK"/>
          <w:sz w:val="32"/>
          <w:szCs w:val="32"/>
          <w:cs/>
        </w:rPr>
        <w:t>ชำระเป็น</w:t>
      </w:r>
      <w:r w:rsidR="009C2377" w:rsidRPr="001A5B42">
        <w:rPr>
          <w:rFonts w:ascii="TH SarabunPSK" w:hAnsi="TH SarabunPSK"/>
          <w:sz w:val="32"/>
          <w:szCs w:val="32"/>
          <w:cs/>
        </w:rPr>
        <w:t>รายปี</w:t>
      </w:r>
      <w:r w:rsidRPr="001A5B42">
        <w:rPr>
          <w:rFonts w:ascii="TH SarabunPSK" w:hAnsi="TH SarabunPSK"/>
          <w:sz w:val="32"/>
          <w:szCs w:val="32"/>
          <w:cs/>
        </w:rPr>
        <w:t>ได้ไม่เกินกว่าห้า</w:t>
      </w:r>
      <w:r w:rsidR="0027051D" w:rsidRPr="001A5B42">
        <w:rPr>
          <w:rFonts w:ascii="TH SarabunPSK" w:hAnsi="TH SarabunPSK"/>
          <w:sz w:val="32"/>
          <w:szCs w:val="32"/>
          <w:cs/>
        </w:rPr>
        <w:t>งวด</w:t>
      </w:r>
      <w:r w:rsidR="009C2377" w:rsidRPr="001A5B42">
        <w:rPr>
          <w:rFonts w:ascii="TH SarabunPSK" w:hAnsi="TH SarabunPSK"/>
          <w:sz w:val="32"/>
          <w:szCs w:val="32"/>
          <w:cs/>
        </w:rPr>
        <w:t xml:space="preserve"> แต่ต้องชำระงวดแรกก่อนรับมอบหนังสืออนุญาตให้ใช้ประโยชน์ที่ดิน</w:t>
      </w:r>
    </w:p>
    <w:p w:rsidR="00CB78BE" w:rsidRPr="001A5B42" w:rsidRDefault="00CB78BE" w:rsidP="001A5B42">
      <w:pPr>
        <w:spacing w:before="0" w:line="240" w:lineRule="auto"/>
        <w:jc w:val="thaiDistribute"/>
        <w:rPr>
          <w:rFonts w:ascii="TH SarabunPSK" w:hAnsi="TH SarabunPSK"/>
          <w:sz w:val="32"/>
          <w:szCs w:val="32"/>
          <w:cs/>
        </w:rPr>
      </w:pPr>
      <w:r w:rsidRPr="00A06081">
        <w:rPr>
          <w:rFonts w:ascii="TH SarabunPSK" w:hAnsi="TH SarabunPSK"/>
          <w:sz w:val="32"/>
          <w:szCs w:val="32"/>
          <w:cs/>
        </w:rPr>
        <w:t>ข้อ ๑</w:t>
      </w:r>
      <w:r w:rsidR="0027051D" w:rsidRPr="00A06081">
        <w:rPr>
          <w:rFonts w:ascii="TH SarabunPSK" w:hAnsi="TH SarabunPSK"/>
          <w:sz w:val="32"/>
          <w:szCs w:val="32"/>
          <w:cs/>
        </w:rPr>
        <w:t>๑</w:t>
      </w:r>
      <w:r w:rsidR="00A06081">
        <w:rPr>
          <w:rFonts w:ascii="TH SarabunPSK" w:hAnsi="TH SarabunPSK" w:hint="cs"/>
          <w:sz w:val="32"/>
          <w:szCs w:val="32"/>
          <w:cs/>
        </w:rPr>
        <w:t xml:space="preserve"> </w:t>
      </w:r>
      <w:r w:rsidRPr="001A5B42">
        <w:rPr>
          <w:rFonts w:ascii="TH SarabunPSK" w:hAnsi="TH SarabunPSK"/>
          <w:spacing w:val="4"/>
          <w:sz w:val="32"/>
          <w:szCs w:val="32"/>
          <w:cs/>
        </w:rPr>
        <w:t>กรณีมีปัญหาเกี่ยวกับการดำเนินการตามระเบียบนี้ ให้นำเสนอคณะกรรมการปฏิรูปที่ดินเพื่อเกษตรกรรมเพื่อวินิจฉัยต่อไป</w:t>
      </w:r>
    </w:p>
    <w:p w:rsidR="00CB78BE" w:rsidRPr="001A5B42" w:rsidRDefault="00CB78BE" w:rsidP="001A5B42">
      <w:pPr>
        <w:spacing w:before="0" w:line="240" w:lineRule="auto"/>
        <w:ind w:firstLine="0"/>
        <w:jc w:val="thaiDistribute"/>
        <w:rPr>
          <w:rFonts w:ascii="TH SarabunPSK" w:hAnsi="TH SarabunPSK"/>
          <w:sz w:val="32"/>
          <w:szCs w:val="32"/>
        </w:rPr>
      </w:pPr>
    </w:p>
    <w:p w:rsidR="00FB25FE" w:rsidRPr="001A5B42" w:rsidRDefault="009D1B9C" w:rsidP="001A5B42">
      <w:pPr>
        <w:spacing w:before="0" w:line="240" w:lineRule="auto"/>
        <w:ind w:firstLine="0"/>
        <w:jc w:val="thaiDistribute"/>
        <w:rPr>
          <w:rFonts w:ascii="TH SarabunPSK" w:hAnsi="TH SarabunPSK"/>
          <w:sz w:val="32"/>
          <w:szCs w:val="32"/>
        </w:rPr>
      </w:pPr>
      <w:r w:rsidRPr="001A5B42">
        <w:rPr>
          <w:rFonts w:ascii="TH SarabunPSK" w:hAnsi="TH SarabunPSK"/>
          <w:sz w:val="32"/>
          <w:szCs w:val="32"/>
          <w:cs/>
        </w:rPr>
        <w:tab/>
      </w:r>
      <w:r w:rsidRPr="001A5B42">
        <w:rPr>
          <w:rFonts w:ascii="TH SarabunPSK" w:hAnsi="TH SarabunPSK"/>
          <w:sz w:val="32"/>
          <w:szCs w:val="32"/>
          <w:cs/>
        </w:rPr>
        <w:tab/>
      </w:r>
      <w:r w:rsidRPr="001A5B42">
        <w:rPr>
          <w:rFonts w:ascii="TH SarabunPSK" w:hAnsi="TH SarabunPSK"/>
          <w:sz w:val="32"/>
          <w:szCs w:val="32"/>
          <w:cs/>
        </w:rPr>
        <w:tab/>
      </w:r>
      <w:r w:rsidRPr="001A5B42">
        <w:rPr>
          <w:rFonts w:ascii="TH SarabunPSK" w:hAnsi="TH SarabunPSK"/>
          <w:sz w:val="32"/>
          <w:szCs w:val="32"/>
          <w:cs/>
        </w:rPr>
        <w:tab/>
      </w:r>
      <w:r w:rsidRPr="001A5B42">
        <w:rPr>
          <w:rFonts w:ascii="TH SarabunPSK" w:hAnsi="TH SarabunPSK"/>
          <w:sz w:val="32"/>
          <w:szCs w:val="32"/>
          <w:cs/>
        </w:rPr>
        <w:tab/>
      </w:r>
      <w:r w:rsidRPr="001A5B42">
        <w:rPr>
          <w:rFonts w:ascii="TH SarabunPSK" w:hAnsi="TH SarabunPSK"/>
          <w:sz w:val="32"/>
          <w:szCs w:val="32"/>
          <w:cs/>
        </w:rPr>
        <w:tab/>
        <w:t xml:space="preserve">ประกาศ ณ วันที่  </w:t>
      </w:r>
      <w:r w:rsidR="00114763">
        <w:rPr>
          <w:rFonts w:ascii="TH SarabunPSK" w:hAnsi="TH SarabunPSK" w:hint="cs"/>
          <w:sz w:val="32"/>
          <w:szCs w:val="32"/>
          <w:cs/>
        </w:rPr>
        <w:t xml:space="preserve">๓๐ </w:t>
      </w:r>
      <w:r w:rsidR="00881898" w:rsidRPr="001A5B42">
        <w:rPr>
          <w:rFonts w:ascii="TH SarabunPSK" w:hAnsi="TH SarabunPSK"/>
          <w:sz w:val="32"/>
          <w:szCs w:val="32"/>
          <w:cs/>
        </w:rPr>
        <w:t>มกร</w:t>
      </w:r>
      <w:r w:rsidR="00FB25FE" w:rsidRPr="001A5B42">
        <w:rPr>
          <w:rFonts w:ascii="TH SarabunPSK" w:hAnsi="TH SarabunPSK"/>
          <w:sz w:val="32"/>
          <w:szCs w:val="32"/>
          <w:cs/>
        </w:rPr>
        <w:t>าคม</w:t>
      </w:r>
      <w:r w:rsidRPr="001A5B42">
        <w:rPr>
          <w:rFonts w:ascii="TH SarabunPSK" w:hAnsi="TH SarabunPSK"/>
          <w:sz w:val="32"/>
          <w:szCs w:val="32"/>
          <w:cs/>
        </w:rPr>
        <w:t xml:space="preserve">  พ.ศ. ๒๕๖</w:t>
      </w:r>
      <w:r w:rsidR="00881898" w:rsidRPr="001A5B42">
        <w:rPr>
          <w:rFonts w:ascii="TH SarabunPSK" w:hAnsi="TH SarabunPSK"/>
          <w:sz w:val="32"/>
          <w:szCs w:val="32"/>
          <w:cs/>
        </w:rPr>
        <w:t>๑</w:t>
      </w:r>
    </w:p>
    <w:p w:rsidR="009D1B9C" w:rsidRPr="001A5B42" w:rsidRDefault="009D1B9C" w:rsidP="001A5B42">
      <w:pPr>
        <w:spacing w:before="0" w:line="240" w:lineRule="auto"/>
        <w:ind w:firstLine="720"/>
        <w:jc w:val="thaiDistribute"/>
        <w:rPr>
          <w:rFonts w:ascii="TH SarabunPSK" w:hAnsi="TH SarabunPSK"/>
          <w:sz w:val="32"/>
          <w:szCs w:val="32"/>
          <w:cs/>
        </w:rPr>
      </w:pPr>
      <w:r w:rsidRPr="001A5B42">
        <w:rPr>
          <w:rFonts w:ascii="TH SarabunPSK" w:hAnsi="TH SarabunPSK"/>
          <w:sz w:val="32"/>
          <w:szCs w:val="32"/>
          <w:cs/>
        </w:rPr>
        <w:tab/>
      </w:r>
      <w:r w:rsidRPr="001A5B42">
        <w:rPr>
          <w:rFonts w:ascii="TH SarabunPSK" w:hAnsi="TH SarabunPSK"/>
          <w:sz w:val="32"/>
          <w:szCs w:val="32"/>
          <w:cs/>
        </w:rPr>
        <w:tab/>
      </w:r>
      <w:r w:rsidRPr="001A5B42">
        <w:rPr>
          <w:rFonts w:ascii="TH SarabunPSK" w:hAnsi="TH SarabunPSK"/>
          <w:sz w:val="32"/>
          <w:szCs w:val="32"/>
          <w:cs/>
        </w:rPr>
        <w:tab/>
      </w:r>
      <w:r w:rsidRPr="001A5B42">
        <w:rPr>
          <w:rFonts w:ascii="TH SarabunPSK" w:hAnsi="TH SarabunPSK"/>
          <w:sz w:val="32"/>
          <w:szCs w:val="32"/>
          <w:cs/>
        </w:rPr>
        <w:tab/>
      </w:r>
      <w:r w:rsidRPr="001A5B42">
        <w:rPr>
          <w:rFonts w:ascii="TH SarabunPSK" w:hAnsi="TH SarabunPSK"/>
          <w:sz w:val="32"/>
          <w:szCs w:val="32"/>
          <w:cs/>
        </w:rPr>
        <w:tab/>
      </w:r>
      <w:r w:rsidR="004739E2">
        <w:rPr>
          <w:rFonts w:ascii="TH SarabunPSK" w:hAnsi="TH SarabunPSK" w:hint="cs"/>
          <w:szCs w:val="32"/>
          <w:cs/>
        </w:rPr>
        <w:t xml:space="preserve">           </w:t>
      </w:r>
      <w:r w:rsidR="00114763">
        <w:rPr>
          <w:rFonts w:ascii="TH SarabunPSK" w:hAnsi="TH SarabunPSK" w:hint="cs"/>
          <w:szCs w:val="32"/>
          <w:cs/>
        </w:rPr>
        <w:t xml:space="preserve">   </w:t>
      </w:r>
      <w:r w:rsidR="004739E2">
        <w:rPr>
          <w:rFonts w:ascii="TH SarabunPSK" w:hAnsi="TH SarabunPSK" w:hint="cs"/>
          <w:szCs w:val="32"/>
          <w:cs/>
        </w:rPr>
        <w:t xml:space="preserve">  </w:t>
      </w:r>
      <w:r w:rsidR="00FB25FE" w:rsidRPr="001A5B42">
        <w:rPr>
          <w:rFonts w:ascii="TH SarabunPSK" w:hAnsi="TH SarabunPSK"/>
          <w:szCs w:val="32"/>
          <w:cs/>
        </w:rPr>
        <w:t>วิวัฒน์ ศัลยกำธร</w:t>
      </w:r>
    </w:p>
    <w:p w:rsidR="009D1B9C" w:rsidRPr="001A5B42" w:rsidRDefault="004739E2" w:rsidP="001A5B42">
      <w:pPr>
        <w:spacing w:before="0" w:line="240" w:lineRule="auto"/>
        <w:ind w:firstLine="720"/>
        <w:jc w:val="thaiDistribute"/>
        <w:rPr>
          <w:rFonts w:ascii="TH SarabunPSK" w:hAnsi="TH SarabunPSK"/>
          <w:sz w:val="32"/>
          <w:szCs w:val="32"/>
        </w:rPr>
      </w:pPr>
      <w:r>
        <w:rPr>
          <w:rFonts w:ascii="TH SarabunPSK" w:hAnsi="TH SarabunPSK"/>
          <w:sz w:val="32"/>
          <w:szCs w:val="32"/>
          <w:cs/>
        </w:rPr>
        <w:tab/>
      </w:r>
      <w:r>
        <w:rPr>
          <w:rFonts w:ascii="TH SarabunPSK" w:hAnsi="TH SarabunPSK"/>
          <w:sz w:val="32"/>
          <w:szCs w:val="32"/>
          <w:cs/>
        </w:rPr>
        <w:tab/>
      </w:r>
      <w:r>
        <w:rPr>
          <w:rFonts w:ascii="TH SarabunPSK" w:hAnsi="TH SarabunPSK"/>
          <w:sz w:val="32"/>
          <w:szCs w:val="32"/>
          <w:cs/>
        </w:rPr>
        <w:tab/>
      </w:r>
      <w:r>
        <w:rPr>
          <w:rFonts w:ascii="TH SarabunPSK" w:hAnsi="TH SarabunPSK"/>
          <w:sz w:val="32"/>
          <w:szCs w:val="32"/>
          <w:cs/>
        </w:rPr>
        <w:tab/>
      </w:r>
      <w:r>
        <w:rPr>
          <w:rFonts w:ascii="TH SarabunPSK" w:hAnsi="TH SarabunPSK" w:hint="cs"/>
          <w:sz w:val="32"/>
          <w:szCs w:val="32"/>
          <w:cs/>
        </w:rPr>
        <w:t xml:space="preserve">        </w:t>
      </w:r>
      <w:r w:rsidR="009D1B9C" w:rsidRPr="001A5B42">
        <w:rPr>
          <w:rFonts w:ascii="TH SarabunPSK" w:hAnsi="TH SarabunPSK"/>
          <w:sz w:val="32"/>
          <w:szCs w:val="32"/>
          <w:cs/>
        </w:rPr>
        <w:t>รัฐมนตรี</w:t>
      </w:r>
      <w:r w:rsidR="00FB25FE" w:rsidRPr="001A5B42">
        <w:rPr>
          <w:rFonts w:ascii="TH SarabunPSK" w:hAnsi="TH SarabunPSK"/>
          <w:sz w:val="32"/>
          <w:szCs w:val="32"/>
          <w:cs/>
        </w:rPr>
        <w:t>ช่วย</w:t>
      </w:r>
      <w:r w:rsidR="009D1B9C" w:rsidRPr="001A5B42">
        <w:rPr>
          <w:rFonts w:ascii="TH SarabunPSK" w:hAnsi="TH SarabunPSK"/>
          <w:sz w:val="32"/>
          <w:szCs w:val="32"/>
          <w:cs/>
        </w:rPr>
        <w:t>ว่าการกระทรวงเกษตรและสหกรณ์</w:t>
      </w:r>
    </w:p>
    <w:p w:rsidR="009D1B9C" w:rsidRPr="001A5B42" w:rsidRDefault="004739E2" w:rsidP="001A5B42">
      <w:pPr>
        <w:spacing w:before="0" w:line="240" w:lineRule="auto"/>
        <w:ind w:firstLine="720"/>
        <w:jc w:val="thaiDistribute"/>
        <w:rPr>
          <w:rFonts w:ascii="TH SarabunPSK" w:hAnsi="TH SarabunPSK"/>
          <w:sz w:val="32"/>
          <w:szCs w:val="32"/>
          <w:cs/>
        </w:rPr>
      </w:pPr>
      <w:r>
        <w:rPr>
          <w:rFonts w:ascii="TH SarabunPSK" w:hAnsi="TH SarabunPSK"/>
          <w:sz w:val="32"/>
          <w:szCs w:val="32"/>
          <w:cs/>
        </w:rPr>
        <w:tab/>
      </w:r>
      <w:r>
        <w:rPr>
          <w:rFonts w:ascii="TH SarabunPSK" w:hAnsi="TH SarabunPSK"/>
          <w:sz w:val="32"/>
          <w:szCs w:val="32"/>
          <w:cs/>
        </w:rPr>
        <w:tab/>
      </w:r>
      <w:r>
        <w:rPr>
          <w:rFonts w:ascii="TH SarabunPSK" w:hAnsi="TH SarabunPSK"/>
          <w:sz w:val="32"/>
          <w:szCs w:val="32"/>
          <w:cs/>
        </w:rPr>
        <w:tab/>
      </w:r>
      <w:r>
        <w:rPr>
          <w:rFonts w:ascii="TH SarabunPSK" w:hAnsi="TH SarabunPSK"/>
          <w:sz w:val="32"/>
          <w:szCs w:val="32"/>
          <w:cs/>
        </w:rPr>
        <w:tab/>
      </w:r>
      <w:r>
        <w:rPr>
          <w:rFonts w:ascii="TH SarabunPSK" w:hAnsi="TH SarabunPSK" w:hint="cs"/>
          <w:sz w:val="32"/>
          <w:szCs w:val="32"/>
          <w:cs/>
        </w:rPr>
        <w:t xml:space="preserve">         </w:t>
      </w:r>
      <w:r w:rsidR="009D1B9C" w:rsidRPr="001A5B42">
        <w:rPr>
          <w:rFonts w:ascii="TH SarabunPSK" w:hAnsi="TH SarabunPSK"/>
          <w:sz w:val="32"/>
          <w:szCs w:val="32"/>
          <w:cs/>
        </w:rPr>
        <w:t>ประธานกรรมการปฏิรูปที่ดินเพื่อเกษตรกรรม</w:t>
      </w:r>
    </w:p>
    <w:p w:rsidR="00DB0625" w:rsidRPr="001A5B42" w:rsidRDefault="00DB0625" w:rsidP="001A5B42">
      <w:pPr>
        <w:spacing w:before="0" w:line="240" w:lineRule="auto"/>
        <w:ind w:firstLine="720"/>
        <w:jc w:val="thaiDistribute"/>
        <w:rPr>
          <w:rFonts w:ascii="TH SarabunPSK" w:hAnsi="TH SarabunPSK"/>
          <w:sz w:val="32"/>
          <w:szCs w:val="32"/>
          <w:cs/>
        </w:rPr>
      </w:pPr>
    </w:p>
    <w:p w:rsidR="00103C96" w:rsidRPr="001A5B42" w:rsidRDefault="00103C96" w:rsidP="001A5B42">
      <w:pPr>
        <w:spacing w:before="0" w:line="240" w:lineRule="auto"/>
        <w:ind w:firstLine="0"/>
        <w:jc w:val="thaiDistribute"/>
        <w:rPr>
          <w:rFonts w:ascii="TH SarabunPSK" w:hAnsi="TH SarabunPSK"/>
          <w:sz w:val="32"/>
          <w:szCs w:val="32"/>
        </w:rPr>
      </w:pPr>
    </w:p>
    <w:p w:rsidR="00E50DA2" w:rsidRPr="001A5B42" w:rsidRDefault="00E50DA2" w:rsidP="001A5B42">
      <w:pPr>
        <w:spacing w:before="0" w:line="240" w:lineRule="auto"/>
        <w:ind w:firstLine="0"/>
        <w:jc w:val="thaiDistribute"/>
        <w:rPr>
          <w:rFonts w:ascii="TH SarabunPSK" w:hAnsi="TH SarabunPSK"/>
          <w:sz w:val="32"/>
          <w:szCs w:val="32"/>
        </w:rPr>
      </w:pPr>
    </w:p>
    <w:p w:rsidR="00E50DA2" w:rsidRPr="001A5B42" w:rsidRDefault="00E50DA2" w:rsidP="001A5B42">
      <w:pPr>
        <w:spacing w:before="0" w:line="240" w:lineRule="auto"/>
        <w:ind w:firstLine="0"/>
        <w:jc w:val="thaiDistribute"/>
        <w:rPr>
          <w:rFonts w:ascii="TH SarabunPSK" w:hAnsi="TH SarabunPSK"/>
          <w:sz w:val="32"/>
          <w:szCs w:val="32"/>
        </w:rPr>
      </w:pPr>
    </w:p>
    <w:p w:rsidR="00E50DA2" w:rsidRPr="001A5B42" w:rsidRDefault="00E50DA2" w:rsidP="001A5B42">
      <w:pPr>
        <w:spacing w:before="0" w:line="240" w:lineRule="auto"/>
        <w:ind w:firstLine="0"/>
        <w:jc w:val="thaiDistribute"/>
        <w:rPr>
          <w:rFonts w:ascii="TH SarabunPSK" w:hAnsi="TH SarabunPSK"/>
          <w:sz w:val="32"/>
          <w:szCs w:val="32"/>
        </w:rPr>
      </w:pPr>
    </w:p>
    <w:p w:rsidR="00E50DA2" w:rsidRPr="001A5B42" w:rsidRDefault="00E50DA2" w:rsidP="001A5B42">
      <w:pPr>
        <w:spacing w:before="0" w:line="240" w:lineRule="auto"/>
        <w:ind w:firstLine="0"/>
        <w:jc w:val="thaiDistribute"/>
        <w:rPr>
          <w:rFonts w:ascii="TH SarabunPSK" w:hAnsi="TH SarabunPSK"/>
          <w:sz w:val="32"/>
          <w:szCs w:val="32"/>
        </w:rPr>
      </w:pPr>
    </w:p>
    <w:tbl>
      <w:tblPr>
        <w:tblStyle w:val="a9"/>
        <w:tblpPr w:leftFromText="180" w:rightFromText="180" w:vertAnchor="page" w:horzAnchor="margin" w:tblpY="1456"/>
        <w:tblW w:w="9923" w:type="dxa"/>
        <w:tblLook w:val="04A0"/>
      </w:tblPr>
      <w:tblGrid>
        <w:gridCol w:w="3969"/>
        <w:gridCol w:w="5954"/>
      </w:tblGrid>
      <w:tr w:rsidR="00B17EA7" w:rsidRPr="001A5B42" w:rsidTr="00C16CC7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142C2" w:rsidRPr="001A5B42" w:rsidRDefault="005142C2" w:rsidP="001A5B42">
            <w:pPr>
              <w:spacing w:before="0" w:line="240" w:lineRule="auto"/>
              <w:ind w:firstLine="0"/>
              <w:jc w:val="center"/>
              <w:rPr>
                <w:rFonts w:ascii="TH SarabunPSK" w:hAnsi="TH SarabunPSK"/>
                <w:b/>
                <w:bCs/>
                <w:sz w:val="32"/>
                <w:szCs w:val="32"/>
                <w:u w:val="single"/>
                <w:cs/>
              </w:rPr>
            </w:pPr>
            <w:r w:rsidRPr="001A5B42">
              <w:rPr>
                <w:rFonts w:ascii="TH SarabunPSK" w:hAnsi="TH SarabunPSK"/>
                <w:b/>
                <w:bCs/>
                <w:sz w:val="32"/>
                <w:szCs w:val="32"/>
                <w:u w:val="single"/>
                <w:cs/>
              </w:rPr>
              <w:t>บัญชีค่าตอบแทนการใช้ที่ดิน</w:t>
            </w:r>
            <w:r w:rsidR="004B7E01" w:rsidRPr="001A5B42">
              <w:rPr>
                <w:rFonts w:ascii="TH SarabunPSK" w:hAnsi="TH SarabunPSK"/>
                <w:b/>
                <w:bCs/>
                <w:sz w:val="32"/>
                <w:szCs w:val="32"/>
                <w:u w:val="single"/>
                <w:cs/>
              </w:rPr>
              <w:t xml:space="preserve">แนบท้าย </w:t>
            </w:r>
            <w:r w:rsidRPr="001A5B42">
              <w:rPr>
                <w:rFonts w:ascii="TH SarabunPSK" w:hAnsi="TH SarabunPSK"/>
                <w:b/>
                <w:bCs/>
                <w:sz w:val="32"/>
                <w:szCs w:val="32"/>
                <w:u w:val="single"/>
                <w:cs/>
              </w:rPr>
              <w:t xml:space="preserve">ข้อ </w:t>
            </w:r>
            <w:r w:rsidR="00FB25FE" w:rsidRPr="001A5B42">
              <w:rPr>
                <w:rFonts w:ascii="TH SarabunPSK" w:hAnsi="TH SarabunPSK"/>
                <w:b/>
                <w:bCs/>
                <w:sz w:val="32"/>
                <w:szCs w:val="32"/>
                <w:u w:val="single"/>
                <w:cs/>
              </w:rPr>
              <w:t>๙</w:t>
            </w:r>
            <w:r w:rsidRPr="001A5B42">
              <w:rPr>
                <w:rFonts w:ascii="TH SarabunPSK" w:hAnsi="TH SarabunPSK"/>
                <w:b/>
                <w:bCs/>
                <w:sz w:val="32"/>
                <w:szCs w:val="32"/>
                <w:u w:val="single"/>
                <w:cs/>
              </w:rPr>
              <w:t xml:space="preserve"> (๒) </w:t>
            </w:r>
          </w:p>
        </w:tc>
      </w:tr>
      <w:tr w:rsidR="00B17EA7" w:rsidRPr="001A5B42" w:rsidTr="00C65FD7"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142C2" w:rsidRPr="001A5B42" w:rsidRDefault="005142C2" w:rsidP="001A5B42">
            <w:pPr>
              <w:spacing w:before="0" w:line="240" w:lineRule="auto"/>
              <w:ind w:firstLine="0"/>
              <w:jc w:val="center"/>
              <w:rPr>
                <w:rFonts w:ascii="TH SarabunPSK" w:hAnsi="TH SarabunPSK"/>
                <w:sz w:val="32"/>
                <w:szCs w:val="32"/>
              </w:rPr>
            </w:pPr>
          </w:p>
        </w:tc>
      </w:tr>
      <w:tr w:rsidR="00B17EA7" w:rsidRPr="001A5B42" w:rsidTr="004B7E01">
        <w:tc>
          <w:tcPr>
            <w:tcW w:w="3969" w:type="dxa"/>
            <w:tcBorders>
              <w:top w:val="single" w:sz="4" w:space="0" w:color="auto"/>
            </w:tcBorders>
            <w:shd w:val="clear" w:color="auto" w:fill="F7CAAC" w:themeFill="accent2" w:themeFillTint="66"/>
            <w:vAlign w:val="center"/>
          </w:tcPr>
          <w:p w:rsidR="004B7E01" w:rsidRPr="001A5B42" w:rsidRDefault="004B7E01" w:rsidP="001A5B42">
            <w:pPr>
              <w:spacing w:before="0" w:line="240" w:lineRule="auto"/>
              <w:ind w:firstLine="0"/>
              <w:jc w:val="center"/>
              <w:rPr>
                <w:rFonts w:ascii="TH SarabunPSK" w:hAnsi="TH SarabunPSK"/>
                <w:b/>
                <w:bCs/>
                <w:sz w:val="32"/>
                <w:szCs w:val="32"/>
              </w:rPr>
            </w:pPr>
            <w:r w:rsidRPr="001A5B42">
              <w:rPr>
                <w:rFonts w:ascii="TH SarabunPSK" w:hAnsi="TH SarabunPSK"/>
                <w:b/>
                <w:bCs/>
                <w:sz w:val="32"/>
                <w:szCs w:val="32"/>
                <w:cs/>
              </w:rPr>
              <w:t>ระยะเวลาการใช้ที่ดิน</w:t>
            </w:r>
          </w:p>
          <w:p w:rsidR="005142C2" w:rsidRPr="001A5B42" w:rsidRDefault="004B7E01" w:rsidP="001A5B42">
            <w:pPr>
              <w:spacing w:before="0" w:line="240" w:lineRule="auto"/>
              <w:ind w:firstLine="0"/>
              <w:jc w:val="center"/>
              <w:rPr>
                <w:rFonts w:ascii="TH SarabunPSK" w:hAnsi="TH SarabunPSK"/>
                <w:b/>
                <w:bCs/>
                <w:sz w:val="32"/>
                <w:szCs w:val="32"/>
                <w:cs/>
              </w:rPr>
            </w:pPr>
            <w:r w:rsidRPr="001A5B42">
              <w:rPr>
                <w:rFonts w:ascii="TH SarabunPSK" w:hAnsi="TH SarabunPSK"/>
                <w:b/>
                <w:bCs/>
                <w:sz w:val="32"/>
                <w:szCs w:val="32"/>
                <w:cs/>
              </w:rPr>
              <w:t>ตามหนังสืออนุญาตให้ใช้ประโยชน์ที่ดิน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F7CAAC" w:themeFill="accent2" w:themeFillTint="66"/>
            <w:vAlign w:val="center"/>
          </w:tcPr>
          <w:p w:rsidR="005142C2" w:rsidRPr="001A5B42" w:rsidRDefault="005142C2" w:rsidP="001A5B42">
            <w:pPr>
              <w:spacing w:before="0" w:line="240" w:lineRule="auto"/>
              <w:ind w:firstLine="0"/>
              <w:jc w:val="center"/>
              <w:rPr>
                <w:rFonts w:ascii="TH SarabunPSK" w:hAnsi="TH SarabunPSK"/>
                <w:b/>
                <w:bCs/>
                <w:sz w:val="32"/>
                <w:szCs w:val="32"/>
              </w:rPr>
            </w:pPr>
            <w:r w:rsidRPr="001A5B42">
              <w:rPr>
                <w:rFonts w:ascii="TH SarabunPSK" w:hAnsi="TH SarabunPSK"/>
                <w:b/>
                <w:bCs/>
                <w:sz w:val="32"/>
                <w:szCs w:val="32"/>
                <w:cs/>
              </w:rPr>
              <w:t>อัตราค่าตอบแทน</w:t>
            </w:r>
          </w:p>
          <w:p w:rsidR="005142C2" w:rsidRPr="001A5B42" w:rsidRDefault="005142C2" w:rsidP="001A5B42">
            <w:pPr>
              <w:spacing w:before="0" w:line="240" w:lineRule="auto"/>
              <w:ind w:firstLine="0"/>
              <w:jc w:val="center"/>
              <w:rPr>
                <w:rFonts w:ascii="TH SarabunPSK" w:hAnsi="TH SarabunPSK"/>
                <w:b/>
                <w:bCs/>
                <w:sz w:val="32"/>
                <w:szCs w:val="32"/>
              </w:rPr>
            </w:pPr>
            <w:r w:rsidRPr="001A5B42">
              <w:rPr>
                <w:rFonts w:ascii="TH SarabunPSK" w:hAnsi="TH SarabunPSK"/>
                <w:b/>
                <w:bCs/>
                <w:sz w:val="32"/>
                <w:szCs w:val="32"/>
                <w:cs/>
              </w:rPr>
              <w:t>บาท / ไร่ / ปี</w:t>
            </w:r>
          </w:p>
        </w:tc>
      </w:tr>
      <w:tr w:rsidR="00B17EA7" w:rsidRPr="001A5B42" w:rsidTr="004B7E01">
        <w:tc>
          <w:tcPr>
            <w:tcW w:w="3969" w:type="dxa"/>
          </w:tcPr>
          <w:p w:rsidR="005142C2" w:rsidRPr="001A5B42" w:rsidRDefault="005142C2" w:rsidP="001A5B42">
            <w:pPr>
              <w:spacing w:before="0" w:line="240" w:lineRule="auto"/>
              <w:ind w:firstLine="0"/>
              <w:jc w:val="center"/>
              <w:rPr>
                <w:rFonts w:ascii="TH SarabunPSK" w:hAnsi="TH SarabunPSK"/>
                <w:sz w:val="32"/>
                <w:szCs w:val="32"/>
              </w:rPr>
            </w:pPr>
            <w:r w:rsidRPr="001A5B42">
              <w:rPr>
                <w:rFonts w:ascii="TH SarabunPSK" w:hAnsi="TH SarabunPSK"/>
                <w:sz w:val="32"/>
                <w:szCs w:val="32"/>
                <w:cs/>
              </w:rPr>
              <w:t>ปี พ.ศ. ๒๕๖๐ ถึงปี พ.ศ. ๒๕๖๓</w:t>
            </w:r>
          </w:p>
          <w:p w:rsidR="005142C2" w:rsidRPr="001A5B42" w:rsidRDefault="005142C2" w:rsidP="001A5B42">
            <w:pPr>
              <w:spacing w:before="0" w:line="240" w:lineRule="auto"/>
              <w:ind w:firstLine="0"/>
              <w:jc w:val="center"/>
              <w:rPr>
                <w:rFonts w:ascii="TH SarabunPSK" w:hAnsi="TH SarabunPSK"/>
                <w:sz w:val="32"/>
                <w:szCs w:val="32"/>
              </w:rPr>
            </w:pPr>
            <w:r w:rsidRPr="001A5B42">
              <w:rPr>
                <w:rFonts w:ascii="TH SarabunPSK" w:hAnsi="TH SarabunPSK"/>
                <w:sz w:val="32"/>
                <w:szCs w:val="32"/>
                <w:cs/>
              </w:rPr>
              <w:t>ปี พ.ศ. ๒๕๖๔ ถึงปี พ.ศ. ๒๕๖๖</w:t>
            </w:r>
          </w:p>
          <w:p w:rsidR="005142C2" w:rsidRPr="001A5B42" w:rsidRDefault="005142C2" w:rsidP="001A5B42">
            <w:pPr>
              <w:spacing w:before="0" w:line="240" w:lineRule="auto"/>
              <w:ind w:firstLine="0"/>
              <w:jc w:val="center"/>
              <w:rPr>
                <w:rFonts w:ascii="TH SarabunPSK" w:hAnsi="TH SarabunPSK"/>
                <w:sz w:val="32"/>
                <w:szCs w:val="32"/>
              </w:rPr>
            </w:pPr>
            <w:r w:rsidRPr="001A5B42">
              <w:rPr>
                <w:rFonts w:ascii="TH SarabunPSK" w:hAnsi="TH SarabunPSK"/>
                <w:sz w:val="32"/>
                <w:szCs w:val="32"/>
                <w:cs/>
              </w:rPr>
              <w:t>ปี พ.ศ. ๒๕๖๗ ถึงปี พ.ศ. ๒๕๖๙</w:t>
            </w:r>
          </w:p>
          <w:p w:rsidR="005142C2" w:rsidRPr="001A5B42" w:rsidRDefault="005142C2" w:rsidP="001A5B42">
            <w:pPr>
              <w:spacing w:before="0" w:line="240" w:lineRule="auto"/>
              <w:ind w:firstLine="0"/>
              <w:jc w:val="center"/>
              <w:rPr>
                <w:rFonts w:ascii="TH SarabunPSK" w:hAnsi="TH SarabunPSK"/>
                <w:sz w:val="32"/>
                <w:szCs w:val="32"/>
              </w:rPr>
            </w:pPr>
            <w:r w:rsidRPr="001A5B42">
              <w:rPr>
                <w:rFonts w:ascii="TH SarabunPSK" w:hAnsi="TH SarabunPSK"/>
                <w:sz w:val="32"/>
                <w:szCs w:val="32"/>
                <w:cs/>
              </w:rPr>
              <w:t>ปี พ.ศ. ๒๕๗๐ ถึงปี พ.ศ. ๒๕๗๓</w:t>
            </w:r>
          </w:p>
          <w:p w:rsidR="005142C2" w:rsidRPr="001A5B42" w:rsidRDefault="005142C2" w:rsidP="001A5B42">
            <w:pPr>
              <w:spacing w:before="0" w:line="240" w:lineRule="auto"/>
              <w:ind w:firstLine="0"/>
              <w:jc w:val="center"/>
              <w:rPr>
                <w:rFonts w:ascii="TH SarabunPSK" w:hAnsi="TH SarabunPSK"/>
                <w:sz w:val="32"/>
                <w:szCs w:val="32"/>
              </w:rPr>
            </w:pPr>
            <w:r w:rsidRPr="001A5B42">
              <w:rPr>
                <w:rFonts w:ascii="TH SarabunPSK" w:hAnsi="TH SarabunPSK"/>
                <w:sz w:val="32"/>
                <w:szCs w:val="32"/>
                <w:cs/>
              </w:rPr>
              <w:t>ปี พ.ศ. ๒๕๗๔ ถึงปี พ.ศ. ๒๕๗๖</w:t>
            </w:r>
          </w:p>
          <w:p w:rsidR="005142C2" w:rsidRPr="001A5B42" w:rsidRDefault="005142C2" w:rsidP="001A5B42">
            <w:pPr>
              <w:spacing w:before="0" w:line="240" w:lineRule="auto"/>
              <w:ind w:firstLine="0"/>
              <w:jc w:val="center"/>
              <w:rPr>
                <w:rFonts w:ascii="TH SarabunPSK" w:hAnsi="TH SarabunPSK"/>
                <w:sz w:val="32"/>
                <w:szCs w:val="32"/>
              </w:rPr>
            </w:pPr>
            <w:r w:rsidRPr="001A5B42">
              <w:rPr>
                <w:rFonts w:ascii="TH SarabunPSK" w:hAnsi="TH SarabunPSK"/>
                <w:sz w:val="32"/>
                <w:szCs w:val="32"/>
                <w:cs/>
              </w:rPr>
              <w:t>ปี พ.ศ. ๒๕๗๗ ถึงปี พ.ศ. ๒๕๗๙</w:t>
            </w:r>
          </w:p>
          <w:p w:rsidR="005142C2" w:rsidRPr="001A5B42" w:rsidRDefault="005142C2" w:rsidP="001A5B42">
            <w:pPr>
              <w:spacing w:before="0" w:line="240" w:lineRule="auto"/>
              <w:ind w:firstLine="0"/>
              <w:jc w:val="center"/>
              <w:rPr>
                <w:rFonts w:ascii="TH SarabunPSK" w:hAnsi="TH SarabunPSK"/>
                <w:sz w:val="32"/>
                <w:szCs w:val="32"/>
              </w:rPr>
            </w:pPr>
            <w:r w:rsidRPr="001A5B42">
              <w:rPr>
                <w:rFonts w:ascii="TH SarabunPSK" w:hAnsi="TH SarabunPSK"/>
                <w:sz w:val="32"/>
                <w:szCs w:val="32"/>
                <w:cs/>
              </w:rPr>
              <w:t>ปี พ.ศ. ๒๕๘๐ ถึงปี พ.ศ. ๒๕๘๓</w:t>
            </w:r>
          </w:p>
          <w:p w:rsidR="005142C2" w:rsidRPr="001A5B42" w:rsidRDefault="005142C2" w:rsidP="001A5B42">
            <w:pPr>
              <w:spacing w:before="0" w:line="240" w:lineRule="auto"/>
              <w:ind w:firstLine="0"/>
              <w:jc w:val="center"/>
              <w:rPr>
                <w:rFonts w:ascii="TH SarabunPSK" w:hAnsi="TH SarabunPSK"/>
                <w:sz w:val="32"/>
                <w:szCs w:val="32"/>
              </w:rPr>
            </w:pPr>
            <w:r w:rsidRPr="001A5B42">
              <w:rPr>
                <w:rFonts w:ascii="TH SarabunPSK" w:hAnsi="TH SarabunPSK"/>
                <w:sz w:val="32"/>
                <w:szCs w:val="32"/>
                <w:cs/>
              </w:rPr>
              <w:t>ปี พ.ศ. ๒๕๘๔ ถึงปี พ.ศ. ๒๕๘๖</w:t>
            </w:r>
          </w:p>
          <w:p w:rsidR="005142C2" w:rsidRPr="001A5B42" w:rsidRDefault="005142C2" w:rsidP="001A5B42">
            <w:pPr>
              <w:spacing w:before="0" w:line="240" w:lineRule="auto"/>
              <w:ind w:firstLine="0"/>
              <w:jc w:val="center"/>
              <w:rPr>
                <w:rFonts w:ascii="TH SarabunPSK" w:hAnsi="TH SarabunPSK"/>
                <w:sz w:val="32"/>
                <w:szCs w:val="32"/>
              </w:rPr>
            </w:pPr>
            <w:r w:rsidRPr="001A5B42">
              <w:rPr>
                <w:rFonts w:ascii="TH SarabunPSK" w:hAnsi="TH SarabunPSK"/>
                <w:sz w:val="32"/>
                <w:szCs w:val="32"/>
                <w:cs/>
              </w:rPr>
              <w:t>ปี พ.ศ. ๒๕๘๗ ถึงปี พ.ศ. ๒๕๘๙</w:t>
            </w:r>
          </w:p>
        </w:tc>
        <w:tc>
          <w:tcPr>
            <w:tcW w:w="5954" w:type="dxa"/>
          </w:tcPr>
          <w:p w:rsidR="005142C2" w:rsidRPr="001A5B42" w:rsidRDefault="005142C2" w:rsidP="001A5B42">
            <w:pPr>
              <w:spacing w:before="0" w:line="240" w:lineRule="auto"/>
              <w:ind w:firstLine="0"/>
              <w:jc w:val="center"/>
              <w:rPr>
                <w:rFonts w:ascii="TH SarabunPSK" w:hAnsi="TH SarabunPSK"/>
                <w:sz w:val="32"/>
                <w:szCs w:val="32"/>
              </w:rPr>
            </w:pPr>
            <w:r w:rsidRPr="001A5B42">
              <w:rPr>
                <w:rFonts w:ascii="TH SarabunPSK" w:hAnsi="TH SarabunPSK"/>
                <w:sz w:val="32"/>
                <w:szCs w:val="32"/>
                <w:cs/>
              </w:rPr>
              <w:t>๔</w:t>
            </w:r>
            <w:r w:rsidR="00526681" w:rsidRPr="001A5B42">
              <w:rPr>
                <w:rFonts w:ascii="TH SarabunPSK" w:hAnsi="TH SarabunPSK"/>
                <w:sz w:val="32"/>
                <w:szCs w:val="32"/>
                <w:cs/>
              </w:rPr>
              <w:t>๐,๐๐๐</w:t>
            </w:r>
          </w:p>
          <w:p w:rsidR="00526681" w:rsidRPr="001A5B42" w:rsidRDefault="00526681" w:rsidP="001A5B42">
            <w:pPr>
              <w:spacing w:before="0" w:line="240" w:lineRule="auto"/>
              <w:ind w:firstLine="0"/>
              <w:jc w:val="center"/>
              <w:rPr>
                <w:rFonts w:ascii="TH SarabunPSK" w:hAnsi="TH SarabunPSK"/>
                <w:sz w:val="32"/>
                <w:szCs w:val="32"/>
              </w:rPr>
            </w:pPr>
            <w:r w:rsidRPr="001A5B42">
              <w:rPr>
                <w:rFonts w:ascii="TH SarabunPSK" w:hAnsi="TH SarabunPSK"/>
                <w:sz w:val="32"/>
                <w:szCs w:val="32"/>
                <w:cs/>
              </w:rPr>
              <w:t>๔๔,๐๐๐</w:t>
            </w:r>
          </w:p>
          <w:p w:rsidR="00526681" w:rsidRPr="001A5B42" w:rsidRDefault="00526681" w:rsidP="001A5B42">
            <w:pPr>
              <w:spacing w:before="0" w:line="240" w:lineRule="auto"/>
              <w:ind w:firstLine="0"/>
              <w:jc w:val="center"/>
              <w:rPr>
                <w:rFonts w:ascii="TH SarabunPSK" w:hAnsi="TH SarabunPSK"/>
                <w:sz w:val="32"/>
                <w:szCs w:val="32"/>
              </w:rPr>
            </w:pPr>
            <w:r w:rsidRPr="001A5B42">
              <w:rPr>
                <w:rFonts w:ascii="TH SarabunPSK" w:hAnsi="TH SarabunPSK"/>
                <w:sz w:val="32"/>
                <w:szCs w:val="32"/>
                <w:cs/>
              </w:rPr>
              <w:t>๔๘,๐๐๐</w:t>
            </w:r>
          </w:p>
          <w:p w:rsidR="00526681" w:rsidRPr="001A5B42" w:rsidRDefault="00526681" w:rsidP="001A5B42">
            <w:pPr>
              <w:spacing w:before="0" w:line="240" w:lineRule="auto"/>
              <w:ind w:firstLine="0"/>
              <w:jc w:val="center"/>
              <w:rPr>
                <w:rFonts w:ascii="TH SarabunPSK" w:hAnsi="TH SarabunPSK"/>
                <w:sz w:val="32"/>
                <w:szCs w:val="32"/>
              </w:rPr>
            </w:pPr>
            <w:r w:rsidRPr="001A5B42">
              <w:rPr>
                <w:rFonts w:ascii="TH SarabunPSK" w:hAnsi="TH SarabunPSK"/>
                <w:sz w:val="32"/>
                <w:szCs w:val="32"/>
                <w:cs/>
              </w:rPr>
              <w:t>๕๒,๐๐๐</w:t>
            </w:r>
          </w:p>
          <w:p w:rsidR="00526681" w:rsidRPr="001A5B42" w:rsidRDefault="00526681" w:rsidP="001A5B42">
            <w:pPr>
              <w:spacing w:before="0" w:line="240" w:lineRule="auto"/>
              <w:ind w:firstLine="0"/>
              <w:jc w:val="center"/>
              <w:rPr>
                <w:rFonts w:ascii="TH SarabunPSK" w:hAnsi="TH SarabunPSK"/>
                <w:sz w:val="32"/>
                <w:szCs w:val="32"/>
              </w:rPr>
            </w:pPr>
            <w:r w:rsidRPr="001A5B42">
              <w:rPr>
                <w:rFonts w:ascii="TH SarabunPSK" w:hAnsi="TH SarabunPSK"/>
                <w:sz w:val="32"/>
                <w:szCs w:val="32"/>
                <w:cs/>
              </w:rPr>
              <w:t>๕</w:t>
            </w:r>
            <w:r w:rsidR="00850DBA" w:rsidRPr="001A5B42">
              <w:rPr>
                <w:rFonts w:ascii="TH SarabunPSK" w:hAnsi="TH SarabunPSK"/>
                <w:sz w:val="32"/>
                <w:szCs w:val="32"/>
                <w:cs/>
              </w:rPr>
              <w:t>๘</w:t>
            </w:r>
            <w:r w:rsidRPr="001A5B42">
              <w:rPr>
                <w:rFonts w:ascii="TH SarabunPSK" w:hAnsi="TH SarabunPSK"/>
                <w:sz w:val="32"/>
                <w:szCs w:val="32"/>
                <w:cs/>
              </w:rPr>
              <w:t>,๐๐๐</w:t>
            </w:r>
          </w:p>
          <w:p w:rsidR="00526681" w:rsidRPr="001A5B42" w:rsidRDefault="00526681" w:rsidP="001A5B42">
            <w:pPr>
              <w:spacing w:before="0" w:line="240" w:lineRule="auto"/>
              <w:ind w:firstLine="0"/>
              <w:jc w:val="center"/>
              <w:rPr>
                <w:rFonts w:ascii="TH SarabunPSK" w:hAnsi="TH SarabunPSK"/>
                <w:sz w:val="32"/>
                <w:szCs w:val="32"/>
              </w:rPr>
            </w:pPr>
            <w:r w:rsidRPr="001A5B42">
              <w:rPr>
                <w:rFonts w:ascii="TH SarabunPSK" w:hAnsi="TH SarabunPSK"/>
                <w:sz w:val="32"/>
                <w:szCs w:val="32"/>
                <w:cs/>
              </w:rPr>
              <w:t>๖</w:t>
            </w:r>
            <w:r w:rsidR="00850DBA" w:rsidRPr="001A5B42">
              <w:rPr>
                <w:rFonts w:ascii="TH SarabunPSK" w:hAnsi="TH SarabunPSK"/>
                <w:sz w:val="32"/>
                <w:szCs w:val="32"/>
                <w:cs/>
              </w:rPr>
              <w:t>๓</w:t>
            </w:r>
            <w:r w:rsidRPr="001A5B42">
              <w:rPr>
                <w:rFonts w:ascii="TH SarabunPSK" w:hAnsi="TH SarabunPSK"/>
                <w:sz w:val="32"/>
                <w:szCs w:val="32"/>
                <w:cs/>
              </w:rPr>
              <w:t>,๐๐๐</w:t>
            </w:r>
          </w:p>
          <w:p w:rsidR="00A74C25" w:rsidRPr="001A5B42" w:rsidRDefault="00A74C25" w:rsidP="001A5B42">
            <w:pPr>
              <w:spacing w:before="0" w:line="240" w:lineRule="auto"/>
              <w:ind w:firstLine="0"/>
              <w:jc w:val="center"/>
              <w:rPr>
                <w:rFonts w:ascii="TH SarabunPSK" w:hAnsi="TH SarabunPSK"/>
                <w:sz w:val="32"/>
                <w:szCs w:val="32"/>
              </w:rPr>
            </w:pPr>
            <w:r w:rsidRPr="001A5B42">
              <w:rPr>
                <w:rFonts w:ascii="TH SarabunPSK" w:hAnsi="TH SarabunPSK"/>
                <w:sz w:val="32"/>
                <w:szCs w:val="32"/>
                <w:cs/>
              </w:rPr>
              <w:t>๖</w:t>
            </w:r>
            <w:r w:rsidR="00850DBA" w:rsidRPr="001A5B42">
              <w:rPr>
                <w:rFonts w:ascii="TH SarabunPSK" w:hAnsi="TH SarabunPSK"/>
                <w:sz w:val="32"/>
                <w:szCs w:val="32"/>
                <w:cs/>
              </w:rPr>
              <w:t>๙</w:t>
            </w:r>
            <w:r w:rsidRPr="001A5B42">
              <w:rPr>
                <w:rFonts w:ascii="TH SarabunPSK" w:hAnsi="TH SarabunPSK"/>
                <w:sz w:val="32"/>
                <w:szCs w:val="32"/>
                <w:cs/>
              </w:rPr>
              <w:t>,๐๐๐</w:t>
            </w:r>
          </w:p>
          <w:p w:rsidR="00A74C25" w:rsidRPr="001A5B42" w:rsidRDefault="00A74C25" w:rsidP="001A5B42">
            <w:pPr>
              <w:spacing w:before="0" w:line="240" w:lineRule="auto"/>
              <w:ind w:firstLine="0"/>
              <w:jc w:val="center"/>
              <w:rPr>
                <w:rFonts w:ascii="TH SarabunPSK" w:hAnsi="TH SarabunPSK"/>
                <w:sz w:val="32"/>
                <w:szCs w:val="32"/>
              </w:rPr>
            </w:pPr>
            <w:r w:rsidRPr="001A5B42">
              <w:rPr>
                <w:rFonts w:ascii="TH SarabunPSK" w:hAnsi="TH SarabunPSK"/>
                <w:sz w:val="32"/>
                <w:szCs w:val="32"/>
                <w:cs/>
              </w:rPr>
              <w:t>๗</w:t>
            </w:r>
            <w:r w:rsidR="00850DBA" w:rsidRPr="001A5B42">
              <w:rPr>
                <w:rFonts w:ascii="TH SarabunPSK" w:hAnsi="TH SarabunPSK"/>
                <w:sz w:val="32"/>
                <w:szCs w:val="32"/>
                <w:cs/>
              </w:rPr>
              <w:t>๗</w:t>
            </w:r>
            <w:r w:rsidRPr="001A5B42">
              <w:rPr>
                <w:rFonts w:ascii="TH SarabunPSK" w:hAnsi="TH SarabunPSK"/>
                <w:sz w:val="32"/>
                <w:szCs w:val="32"/>
                <w:cs/>
              </w:rPr>
              <w:t>,๐๐๐</w:t>
            </w:r>
          </w:p>
          <w:p w:rsidR="00A74C25" w:rsidRPr="001A5B42" w:rsidRDefault="00A74C25" w:rsidP="001A5B42">
            <w:pPr>
              <w:spacing w:before="0" w:line="240" w:lineRule="auto"/>
              <w:ind w:firstLine="0"/>
              <w:jc w:val="center"/>
              <w:rPr>
                <w:rFonts w:ascii="TH SarabunPSK" w:hAnsi="TH SarabunPSK"/>
                <w:sz w:val="32"/>
                <w:szCs w:val="32"/>
                <w:cs/>
              </w:rPr>
            </w:pPr>
            <w:r w:rsidRPr="001A5B42">
              <w:rPr>
                <w:rFonts w:ascii="TH SarabunPSK" w:hAnsi="TH SarabunPSK"/>
                <w:sz w:val="32"/>
                <w:szCs w:val="32"/>
                <w:cs/>
              </w:rPr>
              <w:t>๘</w:t>
            </w:r>
            <w:r w:rsidR="00850DBA" w:rsidRPr="001A5B42">
              <w:rPr>
                <w:rFonts w:ascii="TH SarabunPSK" w:hAnsi="TH SarabunPSK"/>
                <w:sz w:val="32"/>
                <w:szCs w:val="32"/>
                <w:cs/>
              </w:rPr>
              <w:t>๔</w:t>
            </w:r>
            <w:r w:rsidRPr="001A5B42">
              <w:rPr>
                <w:rFonts w:ascii="TH SarabunPSK" w:hAnsi="TH SarabunPSK"/>
                <w:sz w:val="32"/>
                <w:szCs w:val="32"/>
                <w:cs/>
              </w:rPr>
              <w:t>,๐๐๐</w:t>
            </w:r>
          </w:p>
        </w:tc>
      </w:tr>
      <w:tr w:rsidR="00B17EA7" w:rsidRPr="001A5B42" w:rsidTr="004B7E01">
        <w:trPr>
          <w:trHeight w:val="861"/>
        </w:trPr>
        <w:tc>
          <w:tcPr>
            <w:tcW w:w="3969" w:type="dxa"/>
            <w:vAlign w:val="center"/>
          </w:tcPr>
          <w:p w:rsidR="005142C2" w:rsidRPr="001A5B42" w:rsidRDefault="005142C2" w:rsidP="001A5B42">
            <w:pPr>
              <w:spacing w:before="0" w:line="240" w:lineRule="auto"/>
              <w:ind w:firstLine="0"/>
              <w:jc w:val="center"/>
              <w:rPr>
                <w:rFonts w:ascii="TH SarabunPSK" w:hAnsi="TH SarabunPSK"/>
                <w:sz w:val="32"/>
                <w:szCs w:val="32"/>
              </w:rPr>
            </w:pPr>
            <w:r w:rsidRPr="001A5B42">
              <w:rPr>
                <w:rFonts w:ascii="TH SarabunPSK" w:hAnsi="TH SarabunPSK"/>
                <w:sz w:val="32"/>
                <w:szCs w:val="32"/>
                <w:cs/>
              </w:rPr>
              <w:t>ตั้งแต่ปี พ.ศ. ๒๕</w:t>
            </w:r>
            <w:r w:rsidR="004B7E01" w:rsidRPr="001A5B42">
              <w:rPr>
                <w:rFonts w:ascii="TH SarabunPSK" w:hAnsi="TH SarabunPSK"/>
                <w:sz w:val="32"/>
                <w:szCs w:val="32"/>
                <w:cs/>
              </w:rPr>
              <w:t>๙๐</w:t>
            </w:r>
            <w:r w:rsidRPr="001A5B42">
              <w:rPr>
                <w:rFonts w:ascii="TH SarabunPSK" w:hAnsi="TH SarabunPSK"/>
                <w:sz w:val="32"/>
                <w:szCs w:val="32"/>
                <w:cs/>
              </w:rPr>
              <w:t xml:space="preserve"> เป็นต้นไป</w:t>
            </w:r>
          </w:p>
        </w:tc>
        <w:tc>
          <w:tcPr>
            <w:tcW w:w="5954" w:type="dxa"/>
            <w:vAlign w:val="center"/>
          </w:tcPr>
          <w:p w:rsidR="00A74C25" w:rsidRPr="001A5B42" w:rsidRDefault="00526681" w:rsidP="001A5B42">
            <w:pPr>
              <w:spacing w:before="0" w:line="240" w:lineRule="auto"/>
              <w:ind w:firstLine="0"/>
              <w:jc w:val="center"/>
              <w:rPr>
                <w:rFonts w:ascii="TH SarabunPSK" w:hAnsi="TH SarabunPSK"/>
                <w:i/>
                <w:spacing w:val="-4"/>
                <w:sz w:val="32"/>
                <w:szCs w:val="32"/>
              </w:rPr>
            </w:pPr>
            <w:r w:rsidRPr="001A5B42">
              <w:rPr>
                <w:rFonts w:ascii="TH SarabunPSK" w:hAnsi="TH SarabunPSK"/>
                <w:i/>
                <w:spacing w:val="-4"/>
                <w:sz w:val="32"/>
                <w:szCs w:val="32"/>
                <w:cs/>
              </w:rPr>
              <w:t>ให้คำนวณค่าตอบแทนเพิ่มขึ้นร้อยละ ๙ ของ</w:t>
            </w:r>
            <w:r w:rsidR="004B7E01" w:rsidRPr="001A5B42">
              <w:rPr>
                <w:rFonts w:ascii="TH SarabunPSK" w:hAnsi="TH SarabunPSK"/>
                <w:i/>
                <w:spacing w:val="-4"/>
                <w:sz w:val="32"/>
                <w:szCs w:val="32"/>
                <w:cs/>
              </w:rPr>
              <w:t>อัตรา</w:t>
            </w:r>
            <w:r w:rsidRPr="001A5B42">
              <w:rPr>
                <w:rFonts w:ascii="TH SarabunPSK" w:hAnsi="TH SarabunPSK"/>
                <w:i/>
                <w:spacing w:val="-4"/>
                <w:sz w:val="32"/>
                <w:szCs w:val="32"/>
                <w:cs/>
              </w:rPr>
              <w:t>ค่าตอบแทน</w:t>
            </w:r>
            <w:r w:rsidR="004B7E01" w:rsidRPr="001A5B42">
              <w:rPr>
                <w:rFonts w:ascii="TH SarabunPSK" w:hAnsi="TH SarabunPSK"/>
                <w:i/>
                <w:spacing w:val="-4"/>
                <w:sz w:val="32"/>
                <w:szCs w:val="32"/>
                <w:cs/>
              </w:rPr>
              <w:t>สุดท้าย</w:t>
            </w:r>
          </w:p>
          <w:p w:rsidR="005142C2" w:rsidRPr="001A5B42" w:rsidRDefault="00526681" w:rsidP="001A5B42">
            <w:pPr>
              <w:spacing w:before="0" w:line="240" w:lineRule="auto"/>
              <w:ind w:firstLine="0"/>
              <w:jc w:val="center"/>
              <w:rPr>
                <w:rFonts w:ascii="TH SarabunPSK" w:hAnsi="TH SarabunPSK"/>
                <w:sz w:val="32"/>
                <w:szCs w:val="32"/>
              </w:rPr>
            </w:pPr>
            <w:r w:rsidRPr="001A5B42">
              <w:rPr>
                <w:rFonts w:ascii="TH SarabunPSK" w:hAnsi="TH SarabunPSK"/>
                <w:i/>
                <w:spacing w:val="-4"/>
                <w:sz w:val="32"/>
                <w:szCs w:val="32"/>
                <w:cs/>
              </w:rPr>
              <w:t>ทุกรอบ ๓ ปี</w:t>
            </w:r>
          </w:p>
        </w:tc>
      </w:tr>
    </w:tbl>
    <w:p w:rsidR="00E50DA2" w:rsidRPr="001A5B42" w:rsidRDefault="00E50DA2" w:rsidP="001A5B42">
      <w:pPr>
        <w:spacing w:before="0" w:line="240" w:lineRule="auto"/>
        <w:ind w:firstLine="0"/>
        <w:jc w:val="center"/>
        <w:rPr>
          <w:rFonts w:ascii="TH SarabunPSK" w:hAnsi="TH SarabunPSK"/>
          <w:sz w:val="32"/>
          <w:szCs w:val="32"/>
        </w:rPr>
      </w:pPr>
    </w:p>
    <w:sectPr w:rsidR="00E50DA2" w:rsidRPr="001A5B42" w:rsidSect="002B3C5B">
      <w:headerReference w:type="default" r:id="rId8"/>
      <w:pgSz w:w="11906" w:h="16838"/>
      <w:pgMar w:top="1440" w:right="1440" w:bottom="851" w:left="1440" w:header="708" w:footer="708" w:gutter="0"/>
      <w:pgNumType w:fmt="thaiNumbers" w:start="5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622" w:rsidRDefault="003E2622" w:rsidP="00EB547C">
      <w:pPr>
        <w:spacing w:before="0" w:line="240" w:lineRule="auto"/>
      </w:pPr>
      <w:r>
        <w:separator/>
      </w:r>
    </w:p>
  </w:endnote>
  <w:endnote w:type="continuationSeparator" w:id="1">
    <w:p w:rsidR="003E2622" w:rsidRDefault="003E2622" w:rsidP="00EB547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622" w:rsidRDefault="003E2622" w:rsidP="00EB547C">
      <w:pPr>
        <w:spacing w:before="0" w:line="240" w:lineRule="auto"/>
      </w:pPr>
      <w:r>
        <w:separator/>
      </w:r>
    </w:p>
  </w:footnote>
  <w:footnote w:type="continuationSeparator" w:id="1">
    <w:p w:rsidR="003E2622" w:rsidRDefault="003E2622" w:rsidP="00EB547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22907052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F73952" w:rsidRPr="00F73952" w:rsidRDefault="00C84B85" w:rsidP="00704E25">
        <w:pPr>
          <w:pStyle w:val="a3"/>
          <w:ind w:firstLine="0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F73952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F73952" w:rsidRPr="00F73952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F73952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855C18" w:rsidRPr="00855C18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๖๐</w:t>
        </w:r>
        <w:r w:rsidRPr="00F73952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F73952" w:rsidRDefault="00F7395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F24C9"/>
    <w:rsid w:val="00014E6D"/>
    <w:rsid w:val="00015E4C"/>
    <w:rsid w:val="00020C9C"/>
    <w:rsid w:val="00037609"/>
    <w:rsid w:val="00055137"/>
    <w:rsid w:val="000665B4"/>
    <w:rsid w:val="000874C0"/>
    <w:rsid w:val="000A1CBE"/>
    <w:rsid w:val="000A2517"/>
    <w:rsid w:val="000A41A7"/>
    <w:rsid w:val="000B0B35"/>
    <w:rsid w:val="000B555B"/>
    <w:rsid w:val="000C7B56"/>
    <w:rsid w:val="000D0D06"/>
    <w:rsid w:val="000D3CCC"/>
    <w:rsid w:val="00103C96"/>
    <w:rsid w:val="00114425"/>
    <w:rsid w:val="00114763"/>
    <w:rsid w:val="00116F5B"/>
    <w:rsid w:val="00132986"/>
    <w:rsid w:val="00142A59"/>
    <w:rsid w:val="001451B9"/>
    <w:rsid w:val="00151349"/>
    <w:rsid w:val="001768AC"/>
    <w:rsid w:val="001A5B42"/>
    <w:rsid w:val="001D5DCD"/>
    <w:rsid w:val="002079FD"/>
    <w:rsid w:val="002221B4"/>
    <w:rsid w:val="0022402E"/>
    <w:rsid w:val="0025560A"/>
    <w:rsid w:val="002633DF"/>
    <w:rsid w:val="0027051D"/>
    <w:rsid w:val="00271FDB"/>
    <w:rsid w:val="002843A2"/>
    <w:rsid w:val="00290075"/>
    <w:rsid w:val="00290D11"/>
    <w:rsid w:val="00290F64"/>
    <w:rsid w:val="00293DD3"/>
    <w:rsid w:val="002A4FAD"/>
    <w:rsid w:val="002B3C5B"/>
    <w:rsid w:val="002C0A8C"/>
    <w:rsid w:val="002C64DE"/>
    <w:rsid w:val="002D3E9D"/>
    <w:rsid w:val="002D5973"/>
    <w:rsid w:val="002E4EAC"/>
    <w:rsid w:val="002E700D"/>
    <w:rsid w:val="002E7FD7"/>
    <w:rsid w:val="00330812"/>
    <w:rsid w:val="00333ABA"/>
    <w:rsid w:val="00334DF3"/>
    <w:rsid w:val="00344820"/>
    <w:rsid w:val="00344EBE"/>
    <w:rsid w:val="00356AB2"/>
    <w:rsid w:val="00366333"/>
    <w:rsid w:val="00366CDF"/>
    <w:rsid w:val="0037199E"/>
    <w:rsid w:val="00372B3C"/>
    <w:rsid w:val="003769DE"/>
    <w:rsid w:val="0037733C"/>
    <w:rsid w:val="00380B43"/>
    <w:rsid w:val="003914C3"/>
    <w:rsid w:val="003C5267"/>
    <w:rsid w:val="003C62C2"/>
    <w:rsid w:val="003D581D"/>
    <w:rsid w:val="003E2622"/>
    <w:rsid w:val="003E42D3"/>
    <w:rsid w:val="003E7CF9"/>
    <w:rsid w:val="003F0651"/>
    <w:rsid w:val="004006E1"/>
    <w:rsid w:val="00414245"/>
    <w:rsid w:val="004332E0"/>
    <w:rsid w:val="00433FFB"/>
    <w:rsid w:val="0044461F"/>
    <w:rsid w:val="00445B8D"/>
    <w:rsid w:val="00453489"/>
    <w:rsid w:val="00454FA0"/>
    <w:rsid w:val="004714F2"/>
    <w:rsid w:val="004726A0"/>
    <w:rsid w:val="004739E2"/>
    <w:rsid w:val="0048482C"/>
    <w:rsid w:val="00485E04"/>
    <w:rsid w:val="00491B90"/>
    <w:rsid w:val="00491C65"/>
    <w:rsid w:val="00496BF8"/>
    <w:rsid w:val="004A5E31"/>
    <w:rsid w:val="004A7C38"/>
    <w:rsid w:val="004B2E54"/>
    <w:rsid w:val="004B7866"/>
    <w:rsid w:val="004B7E01"/>
    <w:rsid w:val="004C4B99"/>
    <w:rsid w:val="004C5AFC"/>
    <w:rsid w:val="004D55C5"/>
    <w:rsid w:val="004E14B7"/>
    <w:rsid w:val="004E3D04"/>
    <w:rsid w:val="00506770"/>
    <w:rsid w:val="005142C2"/>
    <w:rsid w:val="0052271E"/>
    <w:rsid w:val="00523FDB"/>
    <w:rsid w:val="00524EC0"/>
    <w:rsid w:val="00526681"/>
    <w:rsid w:val="00531C4F"/>
    <w:rsid w:val="00535826"/>
    <w:rsid w:val="00536B3D"/>
    <w:rsid w:val="0054663D"/>
    <w:rsid w:val="005540ED"/>
    <w:rsid w:val="005771B7"/>
    <w:rsid w:val="00577282"/>
    <w:rsid w:val="00577FDA"/>
    <w:rsid w:val="00597914"/>
    <w:rsid w:val="005C2B8C"/>
    <w:rsid w:val="005C3ABF"/>
    <w:rsid w:val="005C4FD8"/>
    <w:rsid w:val="005C5BC5"/>
    <w:rsid w:val="005D6DC3"/>
    <w:rsid w:val="005E535B"/>
    <w:rsid w:val="005F0EA9"/>
    <w:rsid w:val="0062459E"/>
    <w:rsid w:val="00624D02"/>
    <w:rsid w:val="00630DFB"/>
    <w:rsid w:val="006432FC"/>
    <w:rsid w:val="00647E81"/>
    <w:rsid w:val="00657F90"/>
    <w:rsid w:val="00661871"/>
    <w:rsid w:val="00666345"/>
    <w:rsid w:val="0067231F"/>
    <w:rsid w:val="00690E5C"/>
    <w:rsid w:val="006A3FFE"/>
    <w:rsid w:val="006A552B"/>
    <w:rsid w:val="006B1DA1"/>
    <w:rsid w:val="006C22E4"/>
    <w:rsid w:val="006C26A5"/>
    <w:rsid w:val="006D1BE2"/>
    <w:rsid w:val="006E2244"/>
    <w:rsid w:val="00702A44"/>
    <w:rsid w:val="00704E25"/>
    <w:rsid w:val="00710122"/>
    <w:rsid w:val="007129AF"/>
    <w:rsid w:val="007167BA"/>
    <w:rsid w:val="00720492"/>
    <w:rsid w:val="0072567D"/>
    <w:rsid w:val="0073387E"/>
    <w:rsid w:val="007348E1"/>
    <w:rsid w:val="00743FDA"/>
    <w:rsid w:val="00750EF3"/>
    <w:rsid w:val="0075178D"/>
    <w:rsid w:val="00751CED"/>
    <w:rsid w:val="007642DF"/>
    <w:rsid w:val="007655D3"/>
    <w:rsid w:val="00766343"/>
    <w:rsid w:val="007707CB"/>
    <w:rsid w:val="00784724"/>
    <w:rsid w:val="00785F61"/>
    <w:rsid w:val="0078669F"/>
    <w:rsid w:val="00791315"/>
    <w:rsid w:val="0079645D"/>
    <w:rsid w:val="00797D96"/>
    <w:rsid w:val="007A05FE"/>
    <w:rsid w:val="007B5196"/>
    <w:rsid w:val="007B637A"/>
    <w:rsid w:val="007C61C4"/>
    <w:rsid w:val="007D5604"/>
    <w:rsid w:val="007E104B"/>
    <w:rsid w:val="007E4E32"/>
    <w:rsid w:val="007F6C76"/>
    <w:rsid w:val="007F6DBA"/>
    <w:rsid w:val="00806D10"/>
    <w:rsid w:val="0081163B"/>
    <w:rsid w:val="00832A13"/>
    <w:rsid w:val="008334C3"/>
    <w:rsid w:val="00840319"/>
    <w:rsid w:val="00846D2E"/>
    <w:rsid w:val="00850DBA"/>
    <w:rsid w:val="00855C18"/>
    <w:rsid w:val="0085607A"/>
    <w:rsid w:val="0085725A"/>
    <w:rsid w:val="008669FF"/>
    <w:rsid w:val="008701C1"/>
    <w:rsid w:val="00876171"/>
    <w:rsid w:val="008771A2"/>
    <w:rsid w:val="00877FD8"/>
    <w:rsid w:val="00881898"/>
    <w:rsid w:val="00886CEC"/>
    <w:rsid w:val="0089624C"/>
    <w:rsid w:val="008A1EC8"/>
    <w:rsid w:val="008A336B"/>
    <w:rsid w:val="008A5A55"/>
    <w:rsid w:val="008A6F04"/>
    <w:rsid w:val="008C666D"/>
    <w:rsid w:val="008C7236"/>
    <w:rsid w:val="008C7EDA"/>
    <w:rsid w:val="008D48D7"/>
    <w:rsid w:val="008D677D"/>
    <w:rsid w:val="008E4AA8"/>
    <w:rsid w:val="008E6317"/>
    <w:rsid w:val="008E6A6A"/>
    <w:rsid w:val="008F0C21"/>
    <w:rsid w:val="009051CC"/>
    <w:rsid w:val="00906A7F"/>
    <w:rsid w:val="00922B9B"/>
    <w:rsid w:val="00923384"/>
    <w:rsid w:val="00932E5D"/>
    <w:rsid w:val="00955A50"/>
    <w:rsid w:val="009566EA"/>
    <w:rsid w:val="009623A7"/>
    <w:rsid w:val="00974B87"/>
    <w:rsid w:val="00986819"/>
    <w:rsid w:val="009A4EEA"/>
    <w:rsid w:val="009A592E"/>
    <w:rsid w:val="009B587E"/>
    <w:rsid w:val="009C0124"/>
    <w:rsid w:val="009C2377"/>
    <w:rsid w:val="009D1B9C"/>
    <w:rsid w:val="009E77B5"/>
    <w:rsid w:val="009F2B33"/>
    <w:rsid w:val="00A03917"/>
    <w:rsid w:val="00A06081"/>
    <w:rsid w:val="00A16C75"/>
    <w:rsid w:val="00A25C5C"/>
    <w:rsid w:val="00A314DB"/>
    <w:rsid w:val="00A41D25"/>
    <w:rsid w:val="00A445A1"/>
    <w:rsid w:val="00A462B3"/>
    <w:rsid w:val="00A65884"/>
    <w:rsid w:val="00A73FED"/>
    <w:rsid w:val="00A74C25"/>
    <w:rsid w:val="00A759C6"/>
    <w:rsid w:val="00A956AF"/>
    <w:rsid w:val="00A971E0"/>
    <w:rsid w:val="00AA354D"/>
    <w:rsid w:val="00AB2CD3"/>
    <w:rsid w:val="00AB7AE8"/>
    <w:rsid w:val="00AC1890"/>
    <w:rsid w:val="00AC6C17"/>
    <w:rsid w:val="00AD2097"/>
    <w:rsid w:val="00B04395"/>
    <w:rsid w:val="00B10782"/>
    <w:rsid w:val="00B12B6B"/>
    <w:rsid w:val="00B160C2"/>
    <w:rsid w:val="00B17EA7"/>
    <w:rsid w:val="00B2528D"/>
    <w:rsid w:val="00B25F77"/>
    <w:rsid w:val="00B40603"/>
    <w:rsid w:val="00B426B9"/>
    <w:rsid w:val="00B50DEB"/>
    <w:rsid w:val="00B636D6"/>
    <w:rsid w:val="00B65E7B"/>
    <w:rsid w:val="00B679A3"/>
    <w:rsid w:val="00B80247"/>
    <w:rsid w:val="00B825A2"/>
    <w:rsid w:val="00B827F2"/>
    <w:rsid w:val="00BA5578"/>
    <w:rsid w:val="00BB112A"/>
    <w:rsid w:val="00BB523E"/>
    <w:rsid w:val="00BC04C4"/>
    <w:rsid w:val="00BC1404"/>
    <w:rsid w:val="00BC1991"/>
    <w:rsid w:val="00BD309F"/>
    <w:rsid w:val="00BD33B3"/>
    <w:rsid w:val="00BD38AD"/>
    <w:rsid w:val="00BF24C9"/>
    <w:rsid w:val="00BF5172"/>
    <w:rsid w:val="00BF64E4"/>
    <w:rsid w:val="00BF715A"/>
    <w:rsid w:val="00C03576"/>
    <w:rsid w:val="00C03C83"/>
    <w:rsid w:val="00C04025"/>
    <w:rsid w:val="00C05A57"/>
    <w:rsid w:val="00C05A96"/>
    <w:rsid w:val="00C06746"/>
    <w:rsid w:val="00C112F6"/>
    <w:rsid w:val="00C15E74"/>
    <w:rsid w:val="00C16CC7"/>
    <w:rsid w:val="00C20B91"/>
    <w:rsid w:val="00C3037C"/>
    <w:rsid w:val="00C3101F"/>
    <w:rsid w:val="00C37C35"/>
    <w:rsid w:val="00C65FD7"/>
    <w:rsid w:val="00C66F98"/>
    <w:rsid w:val="00C76E87"/>
    <w:rsid w:val="00C82AF1"/>
    <w:rsid w:val="00C82C69"/>
    <w:rsid w:val="00C84B85"/>
    <w:rsid w:val="00CA24F0"/>
    <w:rsid w:val="00CA369D"/>
    <w:rsid w:val="00CA6148"/>
    <w:rsid w:val="00CB1C7A"/>
    <w:rsid w:val="00CB6D00"/>
    <w:rsid w:val="00CB78BE"/>
    <w:rsid w:val="00CC5774"/>
    <w:rsid w:val="00CD3C60"/>
    <w:rsid w:val="00CE1846"/>
    <w:rsid w:val="00CF0E57"/>
    <w:rsid w:val="00CF48FF"/>
    <w:rsid w:val="00CF59B0"/>
    <w:rsid w:val="00D0071F"/>
    <w:rsid w:val="00D12B62"/>
    <w:rsid w:val="00D23682"/>
    <w:rsid w:val="00D27526"/>
    <w:rsid w:val="00D40922"/>
    <w:rsid w:val="00D53DA8"/>
    <w:rsid w:val="00D57487"/>
    <w:rsid w:val="00D57716"/>
    <w:rsid w:val="00D607B6"/>
    <w:rsid w:val="00D6599B"/>
    <w:rsid w:val="00D67D66"/>
    <w:rsid w:val="00D760B3"/>
    <w:rsid w:val="00D8547E"/>
    <w:rsid w:val="00D864D9"/>
    <w:rsid w:val="00D90DEC"/>
    <w:rsid w:val="00DA0BF5"/>
    <w:rsid w:val="00DA21DC"/>
    <w:rsid w:val="00DB0625"/>
    <w:rsid w:val="00DC18D9"/>
    <w:rsid w:val="00DC2BAC"/>
    <w:rsid w:val="00DC4889"/>
    <w:rsid w:val="00DC6857"/>
    <w:rsid w:val="00DD60BB"/>
    <w:rsid w:val="00DE22FA"/>
    <w:rsid w:val="00DF0C0B"/>
    <w:rsid w:val="00DF4BEB"/>
    <w:rsid w:val="00E045F7"/>
    <w:rsid w:val="00E20341"/>
    <w:rsid w:val="00E2577D"/>
    <w:rsid w:val="00E26A7E"/>
    <w:rsid w:val="00E27A70"/>
    <w:rsid w:val="00E42C22"/>
    <w:rsid w:val="00E50DA2"/>
    <w:rsid w:val="00E5432D"/>
    <w:rsid w:val="00E56A9D"/>
    <w:rsid w:val="00E630DD"/>
    <w:rsid w:val="00E64817"/>
    <w:rsid w:val="00E653D1"/>
    <w:rsid w:val="00E710F0"/>
    <w:rsid w:val="00E713A2"/>
    <w:rsid w:val="00E72926"/>
    <w:rsid w:val="00E76071"/>
    <w:rsid w:val="00E859D2"/>
    <w:rsid w:val="00E85C9E"/>
    <w:rsid w:val="00E85F7D"/>
    <w:rsid w:val="00E97F9B"/>
    <w:rsid w:val="00EA02C1"/>
    <w:rsid w:val="00EB547C"/>
    <w:rsid w:val="00EB7164"/>
    <w:rsid w:val="00EC2485"/>
    <w:rsid w:val="00EC6E50"/>
    <w:rsid w:val="00EC7777"/>
    <w:rsid w:val="00EE0D0E"/>
    <w:rsid w:val="00EE4F00"/>
    <w:rsid w:val="00EE5123"/>
    <w:rsid w:val="00F03BD3"/>
    <w:rsid w:val="00F07668"/>
    <w:rsid w:val="00F13A95"/>
    <w:rsid w:val="00F20D06"/>
    <w:rsid w:val="00F36664"/>
    <w:rsid w:val="00F4163F"/>
    <w:rsid w:val="00F44323"/>
    <w:rsid w:val="00F73952"/>
    <w:rsid w:val="00F83015"/>
    <w:rsid w:val="00F87788"/>
    <w:rsid w:val="00F92CAF"/>
    <w:rsid w:val="00F92D5B"/>
    <w:rsid w:val="00FA7E28"/>
    <w:rsid w:val="00FB25FE"/>
    <w:rsid w:val="00FB3E1D"/>
    <w:rsid w:val="00FB7439"/>
    <w:rsid w:val="00FF269D"/>
    <w:rsid w:val="00FF3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  <o:rules v:ext="edit">
        <o:r id="V:Rule2" type="connector" idref="#AutoShape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H SarabunPSK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025"/>
    <w:pPr>
      <w:spacing w:before="240" w:line="288" w:lineRule="auto"/>
      <w:ind w:firstLine="1440"/>
    </w:pPr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uiPriority w:val="1"/>
    <w:semiHidden/>
    <w:unhideWhenUsed/>
    <w:rsid w:val="00A956AF"/>
  </w:style>
  <w:style w:type="paragraph" w:styleId="a3">
    <w:name w:val="header"/>
    <w:basedOn w:val="a"/>
    <w:link w:val="a4"/>
    <w:uiPriority w:val="99"/>
    <w:unhideWhenUsed/>
    <w:rsid w:val="00EB547C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4">
    <w:name w:val="หัวกระดาษ อักขระ"/>
    <w:link w:val="a3"/>
    <w:uiPriority w:val="99"/>
    <w:rsid w:val="00EB547C"/>
    <w:rPr>
      <w:rFonts w:cs="Angsana New"/>
      <w:sz w:val="24"/>
      <w:szCs w:val="28"/>
    </w:rPr>
  </w:style>
  <w:style w:type="paragraph" w:styleId="a5">
    <w:name w:val="footer"/>
    <w:basedOn w:val="a"/>
    <w:link w:val="a6"/>
    <w:uiPriority w:val="99"/>
    <w:unhideWhenUsed/>
    <w:rsid w:val="00EB547C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6">
    <w:name w:val="ท้ายกระดาษ อักขระ"/>
    <w:link w:val="a5"/>
    <w:uiPriority w:val="99"/>
    <w:rsid w:val="00EB547C"/>
    <w:rPr>
      <w:rFonts w:cs="Angsana New"/>
      <w:sz w:val="24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51349"/>
    <w:pPr>
      <w:spacing w:before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151349"/>
    <w:rPr>
      <w:rFonts w:ascii="Leelawadee" w:hAnsi="Leelawadee" w:cs="Angsana New"/>
      <w:sz w:val="18"/>
      <w:szCs w:val="22"/>
    </w:rPr>
  </w:style>
  <w:style w:type="table" w:styleId="a9">
    <w:name w:val="Table Grid"/>
    <w:basedOn w:val="a1"/>
    <w:uiPriority w:val="59"/>
    <w:rsid w:val="00290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A5A55"/>
    <w:pPr>
      <w:ind w:left="720"/>
      <w:contextualSpacing/>
    </w:pPr>
    <w:rPr>
      <w:rFonts w:cs="Angsan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201C3-8DA6-4CB5-A103-7F4906C1F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5</Pages>
  <Words>1468</Words>
  <Characters>8371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alro319</dc:creator>
  <cp:lastModifiedBy>ALRO</cp:lastModifiedBy>
  <cp:revision>15</cp:revision>
  <cp:lastPrinted>2017-12-29T08:20:00Z</cp:lastPrinted>
  <dcterms:created xsi:type="dcterms:W3CDTF">2017-12-18T04:42:00Z</dcterms:created>
  <dcterms:modified xsi:type="dcterms:W3CDTF">2018-02-14T05:09:00Z</dcterms:modified>
</cp:coreProperties>
</file>