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E5" w:rsidRPr="00DC2EF0" w:rsidRDefault="00DC2EF0" w:rsidP="00DC2EF0">
      <w:pPr>
        <w:spacing w:after="0"/>
        <w:jc w:val="center"/>
        <w:rPr>
          <w:rFonts w:ascii="TH SarabunIT๙" w:hAnsi="TH SarabunIT๙" w:cs="TH SarabunIT๙"/>
          <w:spacing w:val="0"/>
        </w:rPr>
      </w:pPr>
      <w:bookmarkStart w:id="0" w:name="_GoBack"/>
      <w:bookmarkEnd w:id="0"/>
      <w:r w:rsidRPr="00DC2EF0">
        <w:rPr>
          <w:rFonts w:ascii="TH SarabunIT๙" w:hAnsi="TH SarabunIT๙" w:cs="TH SarabunIT๙"/>
          <w:spacing w:val="0"/>
          <w:cs/>
        </w:rPr>
        <w:t>เรื่องที่ ๒  ความโปร่งใส  (</w:t>
      </w:r>
      <w:r w:rsidRPr="00DC2EF0">
        <w:rPr>
          <w:rFonts w:ascii="TH SarabunIT๙" w:hAnsi="TH SarabunIT๙" w:cs="TH SarabunIT๙"/>
          <w:spacing w:val="0"/>
        </w:rPr>
        <w:t>Transparency</w:t>
      </w:r>
      <w:r w:rsidRPr="00DC2EF0">
        <w:rPr>
          <w:rFonts w:ascii="TH SarabunIT๙" w:hAnsi="TH SarabunIT๙" w:cs="TH SarabunIT๙"/>
          <w:spacing w:val="0"/>
          <w:cs/>
        </w:rPr>
        <w:t>)</w:t>
      </w:r>
    </w:p>
    <w:p w:rsidR="00DC2EF0" w:rsidRPr="00DC2EF0" w:rsidRDefault="00DC2EF0" w:rsidP="00DC2EF0">
      <w:pPr>
        <w:spacing w:after="0"/>
        <w:jc w:val="center"/>
        <w:rPr>
          <w:rFonts w:ascii="TH SarabunIT๙" w:hAnsi="TH SarabunIT๙" w:cs="TH SarabunIT๙"/>
          <w:spacing w:val="0"/>
        </w:rPr>
      </w:pPr>
      <w:r w:rsidRPr="00DC2EF0">
        <w:rPr>
          <w:rFonts w:ascii="TH SarabunIT๙" w:hAnsi="TH SarabunIT๙" w:cs="TH SarabunIT๙"/>
          <w:spacing w:val="0"/>
          <w:cs/>
        </w:rPr>
        <w:t>ข้อ</w:t>
      </w:r>
      <w:r w:rsidR="00012631">
        <w:rPr>
          <w:rFonts w:ascii="TH SarabunIT๙" w:hAnsi="TH SarabunIT๙" w:cs="TH SarabunIT๙"/>
          <w:spacing w:val="0"/>
          <w:cs/>
        </w:rPr>
        <w:t xml:space="preserve"> ๒.๒ แสดงรายละเอียดประกอบรายการ</w:t>
      </w:r>
      <w:r w:rsidRPr="00DC2EF0">
        <w:rPr>
          <w:rFonts w:ascii="TH SarabunIT๙" w:hAnsi="TH SarabunIT๙" w:cs="TH SarabunIT๙"/>
          <w:spacing w:val="0"/>
          <w:cs/>
        </w:rPr>
        <w:t>บัญชีที่สำคัญของงบทดลอง</w:t>
      </w:r>
    </w:p>
    <w:p w:rsidR="00DC2EF0" w:rsidRPr="00DC2EF0" w:rsidRDefault="00DC2EF0" w:rsidP="00DC2EF0">
      <w:pPr>
        <w:spacing w:after="0"/>
        <w:jc w:val="center"/>
        <w:rPr>
          <w:rFonts w:ascii="TH SarabunIT๙" w:hAnsi="TH SarabunIT๙" w:cs="TH SarabunIT๙"/>
          <w:spacing w:val="0"/>
        </w:rPr>
      </w:pPr>
      <w:r w:rsidRPr="00DC2EF0">
        <w:rPr>
          <w:rFonts w:ascii="TH SarabunIT๙" w:hAnsi="TH SarabunIT๙" w:cs="TH SarabunIT๙"/>
          <w:spacing w:val="0"/>
          <w:cs/>
        </w:rPr>
        <w:t xml:space="preserve">ประจำเดือน </w:t>
      </w:r>
      <w:r w:rsidR="00B95E79">
        <w:rPr>
          <w:rFonts w:ascii="TH SarabunIT๙" w:hAnsi="TH SarabunIT๙" w:cs="TH SarabunIT๙" w:hint="cs"/>
          <w:spacing w:val="0"/>
          <w:cs/>
        </w:rPr>
        <w:t xml:space="preserve"> ธันวาคม   </w:t>
      </w:r>
      <w:r w:rsidRPr="00DC2EF0">
        <w:rPr>
          <w:rFonts w:ascii="TH SarabunIT๙" w:hAnsi="TH SarabunIT๙" w:cs="TH SarabunIT๙"/>
          <w:spacing w:val="0"/>
          <w:cs/>
        </w:rPr>
        <w:t xml:space="preserve">๒๕๖๒ </w:t>
      </w:r>
    </w:p>
    <w:p w:rsidR="00DC2EF0" w:rsidRPr="00DC2EF0" w:rsidRDefault="00DC2EF0" w:rsidP="00DC2EF0">
      <w:pPr>
        <w:spacing w:after="0"/>
        <w:jc w:val="center"/>
        <w:rPr>
          <w:rFonts w:ascii="TH SarabunIT๙" w:hAnsi="TH SarabunIT๙" w:cs="TH SarabunIT๙"/>
          <w:spacing w:val="0"/>
        </w:rPr>
      </w:pPr>
      <w:r w:rsidRPr="00DC2EF0">
        <w:rPr>
          <w:rFonts w:ascii="TH SarabunIT๙" w:hAnsi="TH SarabunIT๙" w:cs="TH SarabunIT๙"/>
          <w:spacing w:val="0"/>
          <w:cs/>
        </w:rPr>
        <w:t>สำนักงานการปฏิรูปที่ดินจังหวัดขอนแก่น</w:t>
      </w:r>
    </w:p>
    <w:p w:rsidR="00DC2EF0" w:rsidRDefault="00DC2EF0" w:rsidP="00DC2EF0">
      <w:pPr>
        <w:spacing w:after="0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  <w:t xml:space="preserve">                                                                                    (หน่วย </w:t>
      </w:r>
      <w:r>
        <w:rPr>
          <w:rFonts w:ascii="TH SarabunIT๙" w:hAnsi="TH SarabunIT๙" w:cs="TH SarabunIT๙"/>
          <w:spacing w:val="0"/>
          <w:cs/>
        </w:rPr>
        <w:t>:</w:t>
      </w:r>
      <w:r>
        <w:rPr>
          <w:rFonts w:ascii="TH SarabunIT๙" w:hAnsi="TH SarabunIT๙" w:cs="TH SarabunIT๙" w:hint="cs"/>
          <w:spacing w:val="0"/>
          <w:cs/>
        </w:rPr>
        <w:t xml:space="preserve"> บาท)</w:t>
      </w:r>
    </w:p>
    <w:p w:rsidR="00DC2EF0" w:rsidRPr="002A0022" w:rsidRDefault="00DC2EF0" w:rsidP="00DC2EF0">
      <w:pPr>
        <w:pStyle w:val="ListParagraph"/>
        <w:numPr>
          <w:ilvl w:val="2"/>
          <w:numId w:val="1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บัญชีเงินสดในมือ                       </w:t>
      </w:r>
    </w:p>
    <w:p w:rsidR="00DC2EF0" w:rsidRPr="002A0022" w:rsidRDefault="00DC2EF0" w:rsidP="00DC2EF0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เงินสดในมือ                                                            </w:t>
      </w:r>
      <w:r w:rsidR="002A0022">
        <w:rPr>
          <w:rFonts w:ascii="TH SarabunIT๙" w:hAnsi="TH SarabunIT๙" w:cs="TH SarabunIT๙"/>
          <w:spacing w:val="0"/>
          <w:sz w:val="36"/>
          <w:szCs w:val="36"/>
          <w:cs/>
        </w:rPr>
        <w:t xml:space="preserve">   </w:t>
      </w:r>
      <w:r w:rsidR="0099766B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0</w:t>
      </w:r>
      <w:r w:rsid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.00</w:t>
      </w:r>
    </w:p>
    <w:p w:rsidR="00DC2EF0" w:rsidRPr="002A0022" w:rsidRDefault="00DC2EF0" w:rsidP="00DC2EF0">
      <w:pPr>
        <w:pStyle w:val="ListParagraph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รวมเงินสดคงเหลือ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ณ 31 ธันวาคม 2562                        </w:t>
      </w:r>
    </w:p>
    <w:p w:rsidR="00DC2EF0" w:rsidRPr="002A0022" w:rsidRDefault="00DC2EF0" w:rsidP="00DC2EF0">
      <w:pPr>
        <w:pStyle w:val="ListParagraph"/>
        <w:numPr>
          <w:ilvl w:val="2"/>
          <w:numId w:val="1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บัญชีเงินฝากธนาคาร </w:t>
      </w:r>
    </w:p>
    <w:p w:rsidR="00DC2EF0" w:rsidRPr="002A0022" w:rsidRDefault="00DC2EF0" w:rsidP="00DC2EF0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เงินฝากธนาคารในงบประมาณ (1101020603) </w:t>
      </w:r>
      <w:r w:rsidR="002A0022" w:rsidRPr="002A0022">
        <w:rPr>
          <w:rFonts w:ascii="TH SarabunIT๙" w:hAnsi="TH SarabunIT๙" w:cs="TH SarabunIT๙"/>
          <w:spacing w:val="0"/>
          <w:sz w:val="36"/>
          <w:szCs w:val="36"/>
          <w:cs/>
        </w:rPr>
        <w:t xml:space="preserve">            </w:t>
      </w:r>
      <w:r w:rsidR="0064104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     0.00</w:t>
      </w:r>
    </w:p>
    <w:p w:rsidR="00DC2EF0" w:rsidRPr="002A0022" w:rsidRDefault="00DC2EF0" w:rsidP="00DC2EF0">
      <w:pPr>
        <w:pStyle w:val="ListParagraph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เลขที่บัญชี  405-6-04536-4  </w:t>
      </w:r>
    </w:p>
    <w:p w:rsidR="00DC2EF0" w:rsidRPr="002A0022" w:rsidRDefault="00DC2EF0" w:rsidP="00DC2EF0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เงินฝากธนาคารเงินนอกงบประมาณ (1101020604) </w:t>
      </w:r>
      <w:r w:rsidR="002A0022">
        <w:rPr>
          <w:rFonts w:ascii="TH SarabunIT๙" w:hAnsi="TH SarabunIT๙" w:cs="TH SarabunIT๙"/>
          <w:spacing w:val="0"/>
          <w:sz w:val="36"/>
          <w:szCs w:val="36"/>
        </w:rPr>
        <w:t xml:space="preserve">                0</w:t>
      </w:r>
      <w:r w:rsidR="002A0022">
        <w:rPr>
          <w:rFonts w:ascii="TH SarabunIT๙" w:hAnsi="TH SarabunIT๙" w:cs="TH SarabunIT๙"/>
          <w:spacing w:val="0"/>
          <w:sz w:val="36"/>
          <w:szCs w:val="36"/>
          <w:cs/>
        </w:rPr>
        <w:t>.</w:t>
      </w:r>
      <w:r w:rsidR="002A0022">
        <w:rPr>
          <w:rFonts w:ascii="TH SarabunIT๙" w:hAnsi="TH SarabunIT๙" w:cs="TH SarabunIT๙"/>
          <w:spacing w:val="0"/>
          <w:sz w:val="36"/>
          <w:szCs w:val="36"/>
        </w:rPr>
        <w:t>00</w:t>
      </w:r>
    </w:p>
    <w:p w:rsidR="002A0022" w:rsidRPr="002A0022" w:rsidRDefault="00DC2EF0" w:rsidP="00DC2EF0">
      <w:pPr>
        <w:pStyle w:val="ListParagraph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เลขที่บัญชี  405-6-04</w:t>
      </w:r>
      <w:r w:rsidR="002A0022"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378</w:t>
      </w: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-</w:t>
      </w:r>
      <w:r w:rsidR="002A0022"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7</w:t>
      </w:r>
    </w:p>
    <w:p w:rsidR="002A0022" w:rsidRDefault="002A0022" w:rsidP="002A0022">
      <w:pPr>
        <w:pStyle w:val="ListParagraph"/>
        <w:numPr>
          <w:ilvl w:val="2"/>
          <w:numId w:val="1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บัญชีเงินฝากคลัง </w:t>
      </w:r>
    </w:p>
    <w:p w:rsidR="002A0022" w:rsidRDefault="002A0022" w:rsidP="002A0022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รหัสบัญชีเงินฝากคลัง 10901 (เงินฝากต่าง ๆส.ป.ก.ขอนแก่น )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>16,455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.00</w:t>
      </w:r>
    </w:p>
    <w:p w:rsidR="002A0022" w:rsidRDefault="002A0022" w:rsidP="002A0022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รหัสบัญชีเงินฝากคลัง 10960 (เงินกองทุน )          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  6,999,427.71</w:t>
      </w:r>
    </w:p>
    <w:p w:rsidR="002A0022" w:rsidRPr="002A0022" w:rsidRDefault="002A0022" w:rsidP="002A0022">
      <w:pPr>
        <w:pStyle w:val="ListParagraph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  <w:cs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รวมเงินฝากคลัง ณ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>31 ธันวาคม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2562                    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>7,015,882.71</w:t>
      </w:r>
    </w:p>
    <w:p w:rsidR="002A0022" w:rsidRDefault="002A0022" w:rsidP="002A0022">
      <w:pPr>
        <w:pStyle w:val="ListParagraph"/>
        <w:numPr>
          <w:ilvl w:val="2"/>
          <w:numId w:val="1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บัญชีลูกหนี้เงินยืม</w:t>
      </w:r>
    </w:p>
    <w:p w:rsidR="002A0022" w:rsidRDefault="002A0022" w:rsidP="002A0022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ลูกหนี้เงินยืมในงบประมาณ                                      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128,150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.00</w:t>
      </w:r>
    </w:p>
    <w:p w:rsidR="002A0022" w:rsidRDefault="002A0022" w:rsidP="002A0022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ลูกหนี้เงินยืมนอกงบประมาณ                    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                       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0.00</w:t>
      </w:r>
    </w:p>
    <w:p w:rsidR="002A0022" w:rsidRPr="002A0022" w:rsidRDefault="002A0022" w:rsidP="002A0022">
      <w:pPr>
        <w:pStyle w:val="ListParagraph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รวมลูกหนี้เงินยืม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>ณ 31 ธันวาคม 2562                          128,150.00</w:t>
      </w:r>
    </w:p>
    <w:p w:rsidR="002A0022" w:rsidRDefault="008500E5" w:rsidP="002A0022">
      <w:pPr>
        <w:pStyle w:val="ListParagraph"/>
        <w:numPr>
          <w:ilvl w:val="2"/>
          <w:numId w:val="1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บัญชีสำคัญค้างจ่าย/บัญชีเจ้าหนี้</w:t>
      </w:r>
    </w:p>
    <w:p w:rsidR="008500E5" w:rsidRDefault="008500E5" w:rsidP="008500E5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เจ้าหนี้การค้าภายนอก (๒๑๐1010102)                      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      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>0.00</w:t>
      </w:r>
    </w:p>
    <w:p w:rsidR="008500E5" w:rsidRDefault="008500E5" w:rsidP="008500E5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ใบสำคัญค้างจ่าย (๒๑๐2040102)                               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    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>0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.00</w:t>
      </w:r>
    </w:p>
    <w:p w:rsidR="008500E5" w:rsidRDefault="008500E5" w:rsidP="008500E5">
      <w:pPr>
        <w:pStyle w:val="ListParagraph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เจ้าหนี้อื่น หน่วยงานรัฐ (๒๑๐1020198)                                   0.00            </w:t>
      </w:r>
    </w:p>
    <w:p w:rsidR="008500E5" w:rsidRPr="008500E5" w:rsidRDefault="008500E5" w:rsidP="008500E5">
      <w:pPr>
        <w:spacing w:after="0"/>
        <w:ind w:left="900"/>
        <w:rPr>
          <w:rFonts w:ascii="TH SarabunIT๙" w:hAnsi="TH SarabunIT๙" w:cs="TH SarabunIT๙"/>
          <w:spacing w:val="0"/>
          <w:sz w:val="36"/>
          <w:szCs w:val="36"/>
          <w:cs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รวมใบสำคัญค้างจ่าย/บัญชีเจ้าหนี้ ณ 30 กันยายน 2562           </w:t>
      </w:r>
      <w:r w:rsidR="00B95E79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     0.00</w:t>
      </w:r>
    </w:p>
    <w:p w:rsidR="00DC2EF0" w:rsidRDefault="00DC2EF0" w:rsidP="00DC2EF0">
      <w:pPr>
        <w:pStyle w:val="ListParagraph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</w:p>
    <w:sectPr w:rsidR="00DC2EF0" w:rsidSect="0046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15F4"/>
    <w:multiLevelType w:val="hybridMultilevel"/>
    <w:tmpl w:val="C5803792"/>
    <w:lvl w:ilvl="0" w:tplc="6F58EDD0">
      <w:start w:val="1"/>
      <w:numFmt w:val="bullet"/>
      <w:lvlText w:val="-"/>
      <w:lvlJc w:val="left"/>
      <w:pPr>
        <w:ind w:left="12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A99599D"/>
    <w:multiLevelType w:val="multilevel"/>
    <w:tmpl w:val="EC5AE9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F0"/>
    <w:rsid w:val="00012631"/>
    <w:rsid w:val="002A0022"/>
    <w:rsid w:val="004659E5"/>
    <w:rsid w:val="00641049"/>
    <w:rsid w:val="007856FF"/>
    <w:rsid w:val="008500E5"/>
    <w:rsid w:val="0099766B"/>
    <w:rsid w:val="00B95E79"/>
    <w:rsid w:val="00CB6635"/>
    <w:rsid w:val="00DC2EF0"/>
    <w:rsid w:val="00F30C53"/>
    <w:rsid w:val="00F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9DD13-F0AE-478F-96EB-CCEE1176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pacing w:val="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EF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lnw</dc:creator>
  <cp:lastModifiedBy>Windows User</cp:lastModifiedBy>
  <cp:revision>2</cp:revision>
  <dcterms:created xsi:type="dcterms:W3CDTF">2020-01-08T09:17:00Z</dcterms:created>
  <dcterms:modified xsi:type="dcterms:W3CDTF">2020-01-08T09:17:00Z</dcterms:modified>
</cp:coreProperties>
</file>