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C82" w:rsidRPr="006A0C8E" w:rsidRDefault="00FC6695" w:rsidP="00D7040A">
      <w:pPr>
        <w:ind w:firstLine="1440"/>
        <w:jc w:val="thaiDistribute"/>
        <w:rPr>
          <w:rFonts w:ascii="TH SarabunIT๙" w:hAnsi="TH SarabunIT๙" w:cs="TH SarabunIT๙"/>
          <w:spacing w:val="-2"/>
          <w:sz w:val="36"/>
          <w:szCs w:val="36"/>
        </w:rPr>
      </w:pPr>
      <w:r w:rsidRPr="006A0C8E">
        <w:rPr>
          <w:rFonts w:ascii="TH SarabunIT๙" w:hAnsi="TH SarabunIT๙" w:cs="TH SarabunIT๙" w:hint="cs"/>
          <w:spacing w:val="-2"/>
          <w:sz w:val="36"/>
          <w:szCs w:val="36"/>
          <w:cs/>
        </w:rPr>
        <w:t>สำนักบริหารกองทุน จัดฝึกอบรมเชิงปฏิบัติการการใช้โปรแกรมระบบข้อมูลกองทุน</w:t>
      </w:r>
    </w:p>
    <w:p w:rsidR="00E2586F" w:rsidRDefault="00D7040A" w:rsidP="00D7040A">
      <w:pPr>
        <w:spacing w:before="240"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สำนักบริหารกองทุน ได้พัฒนาโปรแกรมระบบข้อมูลสารสนเทศกองทุนการปฏิรูปที่ดิน</w:t>
      </w:r>
      <w:r w:rsidR="00F94C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เพื่อเกษตรกรรม โดยมีการเพิ่มช่องทางการชำระหนี้ (ค่าเช่า ค่าเช่าซื้อ) ให้แก่เกษตรกรในเขตปฏิรูปที่ดิน </w:t>
      </w:r>
      <w:r w:rsidR="00F94C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51724E">
        <w:rPr>
          <w:rFonts w:ascii="TH SarabunIT๙" w:hAnsi="TH SarabunIT๙" w:cs="TH SarabunIT๙" w:hint="cs"/>
          <w:sz w:val="32"/>
          <w:szCs w:val="32"/>
          <w:cs/>
        </w:rPr>
        <w:t>ทาง ธ.</w:t>
      </w:r>
      <w:proofErr w:type="spellStart"/>
      <w:r w:rsidR="0051724E">
        <w:rPr>
          <w:rFonts w:ascii="TH SarabunIT๙" w:hAnsi="TH SarabunIT๙" w:cs="TH SarabunIT๙" w:hint="cs"/>
          <w:sz w:val="32"/>
          <w:szCs w:val="32"/>
          <w:cs/>
        </w:rPr>
        <w:t>ก.ส</w:t>
      </w:r>
      <w:proofErr w:type="spellEnd"/>
      <w:r w:rsidR="0051724E">
        <w:rPr>
          <w:rFonts w:ascii="TH SarabunIT๙" w:hAnsi="TH SarabunIT๙" w:cs="TH SarabunIT๙" w:hint="cs"/>
          <w:sz w:val="32"/>
          <w:szCs w:val="32"/>
          <w:cs/>
        </w:rPr>
        <w:t>. จึงได้คัดเลือก ส.</w:t>
      </w:r>
      <w:proofErr w:type="spellStart"/>
      <w:r w:rsidR="0051724E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="0051724E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.จังหวัดนำร่องในการทดสอบโปรแกรม จำนวน 5 จังหวัด ได้แก่ กาญจนบุรี ปทุมธานี ปราจีนบุรี สระบุรี และสุพรรณบุรี ในวันที่ 30 มกราคม ถึงวันที่ 1 กุมภาพันธ์ 2561 ณ ห้อง 219 </w:t>
      </w:r>
      <w:r w:rsidR="00E2586F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E2586F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="00E2586F">
        <w:rPr>
          <w:rFonts w:ascii="TH SarabunIT๙" w:hAnsi="TH SarabunIT๙" w:cs="TH SarabunIT๙" w:hint="cs"/>
          <w:sz w:val="32"/>
          <w:szCs w:val="32"/>
          <w:cs/>
        </w:rPr>
        <w:t>. ถนนราชดำเนินนอก กรุงเทพฯ</w:t>
      </w:r>
    </w:p>
    <w:p w:rsidR="00A16D77" w:rsidRDefault="00A16D77" w:rsidP="00A16D7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</w:p>
    <w:p w:rsidR="00621375" w:rsidRDefault="00A16D77" w:rsidP="00A16D7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2488D834" wp14:editId="30DB067B">
            <wp:extent cx="2505075" cy="1877747"/>
            <wp:effectExtent l="0" t="0" r="0" b="825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79" cy="19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94CB2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noProof/>
          <w:cs/>
        </w:rPr>
        <w:drawing>
          <wp:inline distT="0" distB="0" distL="0" distR="0" wp14:anchorId="134E69B9" wp14:editId="423AA371">
            <wp:extent cx="2533650" cy="1899165"/>
            <wp:effectExtent l="0" t="0" r="0" b="635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08" cy="192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375"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:rsidR="00621375" w:rsidRDefault="00621375" w:rsidP="00A16D7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t xml:space="preserve">           </w:t>
      </w:r>
      <w:r>
        <w:rPr>
          <w:noProof/>
          <w:cs/>
        </w:rPr>
        <w:drawing>
          <wp:inline distT="0" distB="0" distL="0" distR="0" wp14:anchorId="1F126481" wp14:editId="1FA67811">
            <wp:extent cx="1853565" cy="2472815"/>
            <wp:effectExtent l="0" t="0" r="0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84" cy="250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noProof/>
        </w:rPr>
        <w:t xml:space="preserve">                        </w:t>
      </w:r>
      <w:r w:rsidR="00F94CB2">
        <w:rPr>
          <w:noProof/>
        </w:rPr>
        <w:t xml:space="preserve">               </w:t>
      </w:r>
      <w:r>
        <w:rPr>
          <w:noProof/>
          <w:cs/>
        </w:rPr>
        <w:drawing>
          <wp:inline distT="0" distB="0" distL="0" distR="0" wp14:anchorId="55085BFD" wp14:editId="3CBDDB71">
            <wp:extent cx="1848713" cy="246634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70" cy="25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B2" w:rsidRDefault="00F94CB2" w:rsidP="00A16D7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55FC6CD8" wp14:editId="4FE8908F">
            <wp:extent cx="2528724" cy="1895475"/>
            <wp:effectExtent l="0" t="0" r="508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9" cy="191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noProof/>
        </w:rPr>
        <w:t xml:space="preserve">            </w:t>
      </w:r>
      <w:r>
        <w:rPr>
          <w:noProof/>
          <w:cs/>
        </w:rPr>
        <w:drawing>
          <wp:inline distT="0" distB="0" distL="0" distR="0" wp14:anchorId="5EC4EAEB" wp14:editId="43752CB0">
            <wp:extent cx="2495550" cy="1870606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07" cy="187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B2" w:rsidRDefault="00F94CB2" w:rsidP="00A16D7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F94CB2" w:rsidSect="00F94CB2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95"/>
    <w:rsid w:val="00216BA6"/>
    <w:rsid w:val="00484C82"/>
    <w:rsid w:val="0051724E"/>
    <w:rsid w:val="00621375"/>
    <w:rsid w:val="006A0C8E"/>
    <w:rsid w:val="00A16D77"/>
    <w:rsid w:val="00D7040A"/>
    <w:rsid w:val="00DE1150"/>
    <w:rsid w:val="00E2586F"/>
    <w:rsid w:val="00F94CB2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C0EA"/>
  <w15:chartTrackingRefBased/>
  <w15:docId w15:val="{E88F1A0C-D067-476B-911D-160E6B01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B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BA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4</cp:revision>
  <cp:lastPrinted>2018-01-30T04:25:00Z</cp:lastPrinted>
  <dcterms:created xsi:type="dcterms:W3CDTF">2018-01-30T03:43:00Z</dcterms:created>
  <dcterms:modified xsi:type="dcterms:W3CDTF">2018-01-31T03:26:00Z</dcterms:modified>
</cp:coreProperties>
</file>