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3" w:rsidRPr="000C3132" w:rsidRDefault="000C3132" w:rsidP="009C7AFA">
      <w:pPr>
        <w:tabs>
          <w:tab w:val="left" w:pos="1425"/>
        </w:tabs>
        <w:spacing w:after="0" w:line="240" w:lineRule="auto"/>
        <w:rPr>
          <w:rFonts w:asciiTheme="majorBidi" w:hAnsiTheme="majorBidi" w:cstheme="majorBidi" w:hint="cs"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 xml:space="preserve">Link </w:t>
      </w:r>
      <w:r w:rsidR="00F338EF">
        <w:rPr>
          <w:rFonts w:asciiTheme="majorBidi" w:hAnsiTheme="majorBidi" w:cstheme="majorBidi"/>
          <w:sz w:val="36"/>
          <w:szCs w:val="36"/>
        </w:rPr>
        <w:t>!</w:t>
      </w:r>
      <w:proofErr w:type="gramEnd"/>
      <w:r w:rsidR="00F338EF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สำหรับเข้าระบบประเมินความพึงพอใจของ สำนัก / กอง / ที่เทียบเท่า  ตามที่ท่านได้เข้ารับ</w:t>
      </w:r>
      <w:r w:rsidR="00F338EF">
        <w:rPr>
          <w:rFonts w:asciiTheme="majorBidi" w:hAnsiTheme="majorBidi" w:cstheme="majorBidi" w:hint="cs"/>
          <w:sz w:val="36"/>
          <w:szCs w:val="36"/>
          <w:cs/>
        </w:rPr>
        <w:t>การ</w:t>
      </w:r>
      <w:r>
        <w:rPr>
          <w:rFonts w:asciiTheme="majorBidi" w:hAnsiTheme="majorBidi" w:cstheme="majorBidi" w:hint="cs"/>
          <w:sz w:val="36"/>
          <w:szCs w:val="36"/>
          <w:cs/>
        </w:rPr>
        <w:t>บริการจากหน่วยงานของ ส.ป.ก.</w:t>
      </w:r>
      <w:r w:rsidR="00F338E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338EF">
        <w:rPr>
          <w:rFonts w:asciiTheme="majorBidi" w:hAnsiTheme="majorBidi" w:cstheme="majorBidi" w:hint="cs"/>
          <w:sz w:val="36"/>
          <w:szCs w:val="36"/>
          <w:cs/>
        </w:rPr>
        <w:t>จาก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ส่วนกลาง </w:t>
      </w:r>
      <w:r w:rsidR="00F338E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เพื่อช่วยปรับปรุงการทำงาน และยกระดับการให้บริการนำไปสู่การเปลี่ยนแปลง (</w:t>
      </w:r>
      <w:r>
        <w:rPr>
          <w:rFonts w:asciiTheme="majorBidi" w:hAnsiTheme="majorBidi" w:cstheme="majorBidi"/>
          <w:sz w:val="36"/>
          <w:szCs w:val="36"/>
        </w:rPr>
        <w:t>Prompt to Change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) เป็น </w:t>
      </w:r>
      <w:r>
        <w:rPr>
          <w:rFonts w:asciiTheme="majorBidi" w:hAnsiTheme="majorBidi" w:cstheme="majorBidi"/>
          <w:sz w:val="36"/>
          <w:szCs w:val="36"/>
        </w:rPr>
        <w:t xml:space="preserve">ALROSMART </w:t>
      </w:r>
      <w:r>
        <w:rPr>
          <w:rFonts w:asciiTheme="majorBidi" w:hAnsiTheme="majorBidi" w:cstheme="majorBidi" w:hint="cs"/>
          <w:sz w:val="36"/>
          <w:szCs w:val="36"/>
          <w:cs/>
        </w:rPr>
        <w:t>ช่วยกันนะ ครับ/ค่ะ</w:t>
      </w:r>
    </w:p>
    <w:p w:rsidR="000C3132" w:rsidRDefault="000C3132" w:rsidP="009C7AFA">
      <w:pPr>
        <w:tabs>
          <w:tab w:val="left" w:pos="1425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8453EF" w:rsidRPr="008453EF" w:rsidRDefault="008453EF" w:rsidP="009C7AFA">
      <w:pPr>
        <w:tabs>
          <w:tab w:val="left" w:pos="1425"/>
        </w:tabs>
        <w:spacing w:after="0" w:line="240" w:lineRule="auto"/>
        <w:rPr>
          <w:rFonts w:asciiTheme="majorBidi" w:hAnsiTheme="majorBidi" w:cstheme="majorBidi"/>
          <w:sz w:val="36"/>
          <w:szCs w:val="36"/>
          <w:cs/>
        </w:rPr>
      </w:pPr>
      <w:r w:rsidRPr="008453EF">
        <w:rPr>
          <w:rFonts w:asciiTheme="majorBidi" w:hAnsiTheme="majorBidi" w:cstheme="majorBidi"/>
          <w:sz w:val="36"/>
          <w:szCs w:val="36"/>
          <w:cs/>
        </w:rPr>
        <w:t>สำนักวิชาการและแผนงาน</w:t>
      </w:r>
      <w:r w:rsidRPr="008453EF">
        <w:rPr>
          <w:rFonts w:asciiTheme="majorBidi" w:hAnsiTheme="majorBidi" w:cstheme="majorBidi"/>
          <w:sz w:val="36"/>
          <w:szCs w:val="36"/>
        </w:rPr>
        <w:t xml:space="preserve"> </w:t>
      </w:r>
      <w:r w:rsidRPr="008453EF">
        <w:rPr>
          <w:rFonts w:asciiTheme="majorBidi" w:hAnsiTheme="majorBidi" w:cstheme="majorBidi"/>
          <w:sz w:val="36"/>
          <w:szCs w:val="36"/>
          <w:cs/>
        </w:rPr>
        <w:t>ส.ป.ก.</w:t>
      </w:r>
    </w:p>
    <w:p w:rsidR="008453EF" w:rsidRPr="008453EF" w:rsidRDefault="008453EF" w:rsidP="009C7AFA">
      <w:pPr>
        <w:tabs>
          <w:tab w:val="left" w:pos="1425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8453EF">
        <w:rPr>
          <w:rFonts w:asciiTheme="majorBidi" w:hAnsiTheme="majorBidi" w:cstheme="majorBidi"/>
          <w:sz w:val="36"/>
          <w:szCs w:val="36"/>
        </w:rPr>
        <w:t>https://docs.google.com/forms/d/</w:t>
      </w:r>
      <w:r w:rsidRPr="008453EF">
        <w:rPr>
          <w:rFonts w:asciiTheme="majorBidi" w:hAnsiTheme="majorBidi" w:cstheme="majorBidi"/>
          <w:sz w:val="36"/>
          <w:szCs w:val="36"/>
          <w:cs/>
        </w:rPr>
        <w:t>1</w:t>
      </w:r>
      <w:r w:rsidRPr="008453EF">
        <w:rPr>
          <w:rFonts w:asciiTheme="majorBidi" w:hAnsiTheme="majorBidi" w:cstheme="majorBidi"/>
          <w:sz w:val="36"/>
          <w:szCs w:val="36"/>
        </w:rPr>
        <w:t>EGW</w:t>
      </w:r>
      <w:r w:rsidRPr="008453EF">
        <w:rPr>
          <w:rFonts w:asciiTheme="majorBidi" w:hAnsiTheme="majorBidi" w:cstheme="majorBidi"/>
          <w:sz w:val="36"/>
          <w:szCs w:val="36"/>
          <w:cs/>
        </w:rPr>
        <w:t>2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Bp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4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xT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0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CVSAsQris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8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LoPONGu-KEspa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5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vw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71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RtwjA</w:t>
      </w:r>
      <w:proofErr w:type="spellEnd"/>
      <w:r w:rsidRPr="008453EF">
        <w:rPr>
          <w:rFonts w:asciiTheme="majorBidi" w:hAnsiTheme="majorBidi" w:cstheme="majorBidi"/>
          <w:sz w:val="36"/>
          <w:szCs w:val="36"/>
        </w:rPr>
        <w:t>/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edit?usp</w:t>
      </w:r>
      <w:proofErr w:type="spellEnd"/>
      <w:r w:rsidRPr="008453EF">
        <w:rPr>
          <w:rFonts w:asciiTheme="majorBidi" w:hAnsiTheme="majorBidi" w:cstheme="majorBidi"/>
          <w:sz w:val="36"/>
          <w:szCs w:val="36"/>
        </w:rPr>
        <w:t>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theme="majorBidi" w:hint="cs"/>
          <w:sz w:val="36"/>
          <w:szCs w:val="36"/>
        </w:rPr>
      </w:pPr>
    </w:p>
    <w:p w:rsidR="005E7F6F" w:rsidRPr="008453EF" w:rsidRDefault="008453EF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8453EF">
        <w:rPr>
          <w:rFonts w:asciiTheme="majorBidi" w:hAnsiTheme="majorBidi" w:cstheme="majorBidi"/>
          <w:sz w:val="36"/>
          <w:szCs w:val="36"/>
          <w:cs/>
        </w:rPr>
        <w:t>สำนักพัฒนาพื้นที่ปฏิรูปที่ดิน ส.ป.ก.</w:t>
      </w:r>
    </w:p>
    <w:p w:rsidR="008453EF" w:rsidRPr="008453EF" w:rsidRDefault="008453EF" w:rsidP="009C7AFA">
      <w:pPr>
        <w:spacing w:after="0" w:line="240" w:lineRule="auto"/>
        <w:rPr>
          <w:rFonts w:asciiTheme="majorBidi" w:hAnsiTheme="majorBidi" w:cstheme="majorBidi" w:hint="cs"/>
          <w:sz w:val="36"/>
          <w:szCs w:val="36"/>
          <w:cs/>
        </w:rPr>
      </w:pPr>
      <w:r w:rsidRPr="008453EF">
        <w:rPr>
          <w:rFonts w:asciiTheme="majorBidi" w:hAnsiTheme="majorBidi" w:cstheme="majorBidi"/>
          <w:sz w:val="36"/>
          <w:szCs w:val="36"/>
        </w:rPr>
        <w:t>https://docs.google.com/forms/d/</w:t>
      </w:r>
      <w:r w:rsidRPr="008453EF">
        <w:rPr>
          <w:rFonts w:asciiTheme="majorBidi" w:hAnsiTheme="majorBidi" w:cstheme="majorBidi"/>
          <w:sz w:val="36"/>
          <w:szCs w:val="36"/>
          <w:cs/>
        </w:rPr>
        <w:t>1</w:t>
      </w:r>
      <w:r w:rsidRPr="008453EF">
        <w:rPr>
          <w:rFonts w:asciiTheme="majorBidi" w:hAnsiTheme="majorBidi" w:cstheme="majorBidi"/>
          <w:sz w:val="36"/>
          <w:szCs w:val="36"/>
        </w:rPr>
        <w:t>TH</w:t>
      </w:r>
      <w:r w:rsidRPr="008453EF">
        <w:rPr>
          <w:rFonts w:asciiTheme="majorBidi" w:hAnsiTheme="majorBidi" w:cstheme="majorBidi"/>
          <w:sz w:val="36"/>
          <w:szCs w:val="36"/>
          <w:cs/>
        </w:rPr>
        <w:t>4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Ea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3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mqBm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2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nrAzGzXKKXnjajNGnHtXrqOUx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66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QjD</w:t>
      </w:r>
      <w:proofErr w:type="spellEnd"/>
      <w:r w:rsidRPr="008453EF">
        <w:rPr>
          <w:rFonts w:asciiTheme="majorBidi" w:hAnsiTheme="majorBidi" w:cstheme="majorBidi"/>
          <w:sz w:val="36"/>
          <w:szCs w:val="36"/>
          <w:cs/>
        </w:rPr>
        <w:t>2</w:t>
      </w:r>
      <w:r w:rsidRPr="008453EF">
        <w:rPr>
          <w:rFonts w:asciiTheme="majorBidi" w:hAnsiTheme="majorBidi" w:cstheme="majorBidi"/>
          <w:sz w:val="36"/>
          <w:szCs w:val="36"/>
        </w:rPr>
        <w:t>A/</w:t>
      </w:r>
      <w:proofErr w:type="spellStart"/>
      <w:r w:rsidRPr="008453EF">
        <w:rPr>
          <w:rFonts w:asciiTheme="majorBidi" w:hAnsiTheme="majorBidi" w:cstheme="majorBidi"/>
          <w:sz w:val="36"/>
          <w:szCs w:val="36"/>
        </w:rPr>
        <w:t>edit?usp</w:t>
      </w:r>
      <w:proofErr w:type="spellEnd"/>
      <w:r w:rsidRPr="008453EF">
        <w:rPr>
          <w:rFonts w:asciiTheme="majorBidi" w:hAnsiTheme="majorBidi" w:cstheme="majorBidi"/>
          <w:sz w:val="36"/>
          <w:szCs w:val="36"/>
        </w:rPr>
        <w:t>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theme="majorBidi" w:hint="cs"/>
          <w:sz w:val="36"/>
          <w:szCs w:val="36"/>
        </w:rPr>
      </w:pPr>
    </w:p>
    <w:p w:rsidR="008453EF" w:rsidRDefault="008453EF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8453EF">
        <w:rPr>
          <w:rFonts w:asciiTheme="majorBidi" w:hAnsiTheme="majorBidi" w:cstheme="majorBidi"/>
          <w:sz w:val="36"/>
          <w:szCs w:val="36"/>
          <w:cs/>
        </w:rPr>
        <w:t>สำนักพัฒนาถ่ายทอดเทคโนโลยี ส.ป.ก.</w:t>
      </w:r>
    </w:p>
    <w:p w:rsidR="00052CF8" w:rsidRDefault="008453EF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8453EF">
        <w:rPr>
          <w:rFonts w:asciiTheme="majorBidi" w:hAnsiTheme="majorBidi" w:cstheme="majorBidi"/>
          <w:sz w:val="36"/>
          <w:szCs w:val="36"/>
        </w:rPr>
        <w:t>https://docs.google.com/forms/d/1rxSfi2IhYJnAcscwNzvPsn7J01ldspEWxGhNO1KnK0U/edit?usp=sharing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8453EF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="Angsana New"/>
          <w:sz w:val="36"/>
          <w:szCs w:val="36"/>
          <w:cs/>
        </w:rPr>
        <w:t>สำนักจัดการแผนที่และสารบบที่ดิน ส.ป.ก.</w:t>
      </w: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theme="majorBidi"/>
          <w:sz w:val="36"/>
          <w:szCs w:val="36"/>
        </w:rPr>
        <w:t>https://docs.google.com/forms/d/1u-JWyfvLi72eU8jbj5h7B1XAvLaevZa5BcZ3GfKSG1Q/edit?usp=sharing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="Angsana New"/>
          <w:sz w:val="36"/>
          <w:szCs w:val="36"/>
          <w:cs/>
        </w:rPr>
        <w:t>สำนักบริหารกองทุน ส.ป.ก.</w:t>
      </w: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theme="majorBidi"/>
          <w:sz w:val="36"/>
          <w:szCs w:val="36"/>
        </w:rPr>
        <w:t>https://docs.google.com/forms/d/1BQSFtVNQwCM5EQMBCjQD0XTe-fC-uOF6qlVVuuNmwck/edit?usp=sharing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="Angsana New"/>
          <w:sz w:val="36"/>
          <w:szCs w:val="36"/>
          <w:cs/>
        </w:rPr>
        <w:t>สำนักบริหารกลาง ส.ป.ก.</w:t>
      </w: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theme="majorBidi"/>
          <w:sz w:val="36"/>
          <w:szCs w:val="36"/>
        </w:rPr>
        <w:t>https://docs.google.com/forms/d/11QZTN8CNZfJt47KonF-gfbo82yMKL3fa7kbnQglucuE/edit?usp=sharing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052CF8" w:rsidRDefault="00052CF8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52CF8">
        <w:rPr>
          <w:rFonts w:asciiTheme="majorBidi" w:hAnsiTheme="majorBidi" w:cs="Angsana New"/>
          <w:sz w:val="36"/>
          <w:szCs w:val="36"/>
          <w:cs/>
        </w:rPr>
        <w:t>สำนักจัดการปฏิรูปที่ดิน ส.ป.ก.</w:t>
      </w:r>
    </w:p>
    <w:p w:rsidR="00CC0B36" w:rsidRDefault="00B828C4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B828C4">
        <w:rPr>
          <w:rFonts w:asciiTheme="majorBidi" w:hAnsiTheme="majorBidi" w:cstheme="majorBidi"/>
          <w:sz w:val="36"/>
          <w:szCs w:val="36"/>
        </w:rPr>
        <w:t>https://docs.google.com/forms/d/1kJKH9sXWXp3TEs1eZSJnuE8kgGugg1uUZ5DkrcWe5H8/edit?usp=sharing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B828C4" w:rsidRDefault="00CC0B36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CC0B36">
        <w:rPr>
          <w:rFonts w:asciiTheme="majorBidi" w:hAnsiTheme="majorBidi" w:cs="Angsana New"/>
          <w:sz w:val="36"/>
          <w:szCs w:val="36"/>
          <w:cs/>
        </w:rPr>
        <w:t>สำนักกฎหมาย ส.ป.ก.</w:t>
      </w:r>
    </w:p>
    <w:p w:rsidR="00CC0B36" w:rsidRDefault="00CC0B36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CC0B36">
        <w:rPr>
          <w:rFonts w:asciiTheme="majorBidi" w:hAnsiTheme="majorBidi" w:cstheme="majorBidi"/>
          <w:sz w:val="36"/>
          <w:szCs w:val="36"/>
        </w:rPr>
        <w:t>https://docs.google.com/forms/d/12_r7zRahm9jBLlGzhnKKaV7jSo0GXT8kgE_9zD4v6pg/edit?usp=sharing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CC0B36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="Angsana New"/>
          <w:sz w:val="36"/>
          <w:szCs w:val="36"/>
          <w:cs/>
        </w:rPr>
        <w:t>ศูนย์เทคโนโลยีสารสนเทศและการสื่อสาร ส.ป.ก.</w:t>
      </w: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https://docs.google.com/forms/d/1UOpyJxX1_tTf8uqlhpR8Wq96SUIVJJbudD7wt0J5GAk/edit?usp=sharing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="Angsana New"/>
          <w:sz w:val="36"/>
          <w:szCs w:val="36"/>
          <w:cs/>
        </w:rPr>
        <w:t>ศูนย์พัฒนาและส่งเสริมศิลปาชีพ ส.ป.ก.</w:t>
      </w: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https://docs.google.com/forms/d/1UbK7GcNPO-ka9XdQy7OzC-MJGObf1i8WVqfLLE2yQdk/edit?usp=sharing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="Angsana New"/>
          <w:sz w:val="36"/>
          <w:szCs w:val="36"/>
          <w:cs/>
        </w:rPr>
        <w:t>กลุ่มพัฒนาระบบบริหาร ส.ป.ก.</w:t>
      </w: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https://docs.google.com/forms/d/10vvO0AACti4P0xn5PhUGk6nx34KomxST2pAdGgTWrXs/edit?usp=sharing</w:t>
      </w:r>
    </w:p>
    <w:p w:rsidR="000C3132" w:rsidRDefault="000C3132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="Angsana New"/>
          <w:sz w:val="36"/>
          <w:szCs w:val="36"/>
          <w:cs/>
        </w:rPr>
        <w:t>กองประสานงานโครงการพระราชดำริและโครงการพิเศษ ส.ป.ก.</w:t>
      </w: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https://docs.google.com/forms/d/18XBgL4pluDNHB_b7mCDNTzHRPd52Mp8tS2O_Hk-PcNs/edit?usp=sharing</w:t>
      </w:r>
    </w:p>
    <w:p w:rsidR="000F2413" w:rsidRDefault="000F2413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="Angsana New"/>
          <w:sz w:val="36"/>
          <w:szCs w:val="36"/>
          <w:cs/>
        </w:rPr>
        <w:t>กลุ่มตรวจสอบภายใน ส.ป.ก.</w:t>
      </w: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</w:t>
      </w:r>
      <w:r w:rsidRPr="009C7AFA">
        <w:rPr>
          <w:rFonts w:asciiTheme="majorBidi" w:hAnsiTheme="majorBidi" w:cs="Angsana New"/>
          <w:sz w:val="36"/>
          <w:szCs w:val="36"/>
          <w:cs/>
        </w:rPr>
        <w:t>1</w:t>
      </w:r>
      <w:r w:rsidRPr="009C7AFA">
        <w:rPr>
          <w:rFonts w:asciiTheme="majorBidi" w:hAnsiTheme="majorBidi" w:cstheme="majorBidi"/>
          <w:sz w:val="36"/>
          <w:szCs w:val="36"/>
        </w:rPr>
        <w:t>v</w:t>
      </w:r>
      <w:r w:rsidRPr="009C7AFA">
        <w:rPr>
          <w:rFonts w:asciiTheme="majorBidi" w:hAnsiTheme="majorBidi" w:cs="Angsana New"/>
          <w:sz w:val="36"/>
          <w:szCs w:val="36"/>
          <w:cs/>
        </w:rPr>
        <w:t>2</w:t>
      </w:r>
      <w:proofErr w:type="spellStart"/>
      <w:r w:rsidRPr="009C7AFA">
        <w:rPr>
          <w:rFonts w:asciiTheme="majorBidi" w:hAnsiTheme="majorBidi" w:cstheme="majorBidi"/>
          <w:sz w:val="36"/>
          <w:szCs w:val="36"/>
        </w:rPr>
        <w:t>dNvFrqjayoctkZWqTA</w:t>
      </w:r>
      <w:proofErr w:type="spellEnd"/>
      <w:r w:rsidRPr="009C7AFA">
        <w:rPr>
          <w:rFonts w:asciiTheme="majorBidi" w:hAnsiTheme="majorBidi" w:cs="Angsana New"/>
          <w:sz w:val="36"/>
          <w:szCs w:val="36"/>
          <w:cs/>
        </w:rPr>
        <w:t>43</w:t>
      </w:r>
      <w:proofErr w:type="spellStart"/>
      <w:r w:rsidRPr="009C7AFA">
        <w:rPr>
          <w:rFonts w:asciiTheme="majorBidi" w:hAnsiTheme="majorBidi" w:cstheme="majorBidi"/>
          <w:sz w:val="36"/>
          <w:szCs w:val="36"/>
        </w:rPr>
        <w:t>aU</w:t>
      </w:r>
      <w:proofErr w:type="spellEnd"/>
      <w:r w:rsidRPr="009C7AFA">
        <w:rPr>
          <w:rFonts w:asciiTheme="majorBidi" w:hAnsiTheme="majorBidi" w:cs="Angsana New"/>
          <w:sz w:val="36"/>
          <w:szCs w:val="36"/>
          <w:cs/>
        </w:rPr>
        <w:t>81</w:t>
      </w:r>
      <w:proofErr w:type="spellStart"/>
      <w:r w:rsidRPr="009C7AFA">
        <w:rPr>
          <w:rFonts w:asciiTheme="majorBidi" w:hAnsiTheme="majorBidi" w:cstheme="majorBidi"/>
          <w:sz w:val="36"/>
          <w:szCs w:val="36"/>
        </w:rPr>
        <w:t>oZieMcsNlUXEAj</w:t>
      </w:r>
      <w:proofErr w:type="spellEnd"/>
      <w:r w:rsidRPr="009C7AFA">
        <w:rPr>
          <w:rFonts w:asciiTheme="majorBidi" w:hAnsiTheme="majorBidi" w:cs="Angsana New"/>
          <w:sz w:val="36"/>
          <w:szCs w:val="36"/>
          <w:cs/>
        </w:rPr>
        <w:t>3</w:t>
      </w:r>
      <w:proofErr w:type="spellStart"/>
      <w:r w:rsidRPr="009C7AFA">
        <w:rPr>
          <w:rFonts w:asciiTheme="majorBidi" w:hAnsiTheme="majorBidi" w:cstheme="majorBidi"/>
          <w:sz w:val="36"/>
          <w:szCs w:val="36"/>
        </w:rPr>
        <w:t>Fo</w:t>
      </w:r>
      <w:proofErr w:type="spellEnd"/>
      <w:r w:rsidRPr="009C7AFA">
        <w:rPr>
          <w:rFonts w:asciiTheme="majorBidi" w:hAnsiTheme="majorBidi" w:cstheme="majorBidi"/>
          <w:sz w:val="36"/>
          <w:szCs w:val="36"/>
        </w:rPr>
        <w:t>/</w:t>
      </w:r>
      <w:proofErr w:type="spellStart"/>
      <w:r w:rsidRPr="009C7AFA">
        <w:rPr>
          <w:rFonts w:asciiTheme="majorBidi" w:hAnsiTheme="majorBidi" w:cstheme="majorBidi"/>
          <w:sz w:val="36"/>
          <w:szCs w:val="36"/>
        </w:rPr>
        <w:t>edit?usp</w:t>
      </w:r>
      <w:proofErr w:type="spellEnd"/>
      <w:r w:rsidRPr="009C7AFA">
        <w:rPr>
          <w:rFonts w:asciiTheme="majorBidi" w:hAnsiTheme="majorBidi" w:cstheme="majorBidi"/>
          <w:sz w:val="36"/>
          <w:szCs w:val="36"/>
        </w:rPr>
        <w:t>=sharing</w:t>
      </w:r>
    </w:p>
    <w:p w:rsidR="000F2413" w:rsidRDefault="000F2413" w:rsidP="009C7AFA">
      <w:pPr>
        <w:spacing w:after="0" w:line="240" w:lineRule="auto"/>
        <w:rPr>
          <w:rFonts w:asciiTheme="majorBidi" w:hAnsiTheme="majorBidi" w:cs="Angsana New" w:hint="cs"/>
          <w:sz w:val="36"/>
          <w:szCs w:val="36"/>
        </w:rPr>
      </w:pPr>
    </w:p>
    <w:p w:rsid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9C7AFA">
        <w:rPr>
          <w:rFonts w:asciiTheme="majorBidi" w:hAnsiTheme="majorBidi" w:cs="Angsana New"/>
          <w:sz w:val="36"/>
          <w:szCs w:val="36"/>
          <w:cs/>
        </w:rPr>
        <w:t>กองการเจ้าหน้าที่ ส.ป.ก.</w:t>
      </w:r>
    </w:p>
    <w:p w:rsidR="009C7AFA" w:rsidRPr="009C7AFA" w:rsidRDefault="009C7AFA" w:rsidP="009C7AF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C7AFA">
        <w:rPr>
          <w:rFonts w:asciiTheme="majorBidi" w:hAnsiTheme="majorBidi" w:cstheme="majorBidi"/>
          <w:sz w:val="36"/>
          <w:szCs w:val="36"/>
        </w:rPr>
        <w:t>https://docs.google.com/forms/d/1VCXuNlzO6oCDASUYdJQRo0rIYS4dwYdf1oPHZskWRao/edit?usp=sharing</w:t>
      </w:r>
    </w:p>
    <w:sectPr w:rsidR="009C7AFA" w:rsidRPr="009C7AFA" w:rsidSect="008453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E5" w:rsidRDefault="004625E5" w:rsidP="009C7AFA">
      <w:pPr>
        <w:spacing w:after="0" w:line="240" w:lineRule="auto"/>
      </w:pPr>
      <w:r>
        <w:separator/>
      </w:r>
    </w:p>
  </w:endnote>
  <w:endnote w:type="continuationSeparator" w:id="0">
    <w:p w:rsidR="004625E5" w:rsidRDefault="004625E5" w:rsidP="009C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E5" w:rsidRDefault="004625E5" w:rsidP="009C7AFA">
      <w:pPr>
        <w:spacing w:after="0" w:line="240" w:lineRule="auto"/>
      </w:pPr>
      <w:r>
        <w:separator/>
      </w:r>
    </w:p>
  </w:footnote>
  <w:footnote w:type="continuationSeparator" w:id="0">
    <w:p w:rsidR="004625E5" w:rsidRDefault="004625E5" w:rsidP="009C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EF"/>
    <w:rsid w:val="00052CF8"/>
    <w:rsid w:val="000C3132"/>
    <w:rsid w:val="000F2413"/>
    <w:rsid w:val="004625E5"/>
    <w:rsid w:val="0047776F"/>
    <w:rsid w:val="00747C56"/>
    <w:rsid w:val="008453EF"/>
    <w:rsid w:val="00853333"/>
    <w:rsid w:val="009C7AFA"/>
    <w:rsid w:val="00B828C4"/>
    <w:rsid w:val="00CC0B36"/>
    <w:rsid w:val="00F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C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FA"/>
  </w:style>
  <w:style w:type="paragraph" w:styleId="Footer">
    <w:name w:val="footer"/>
    <w:basedOn w:val="Normal"/>
    <w:link w:val="FooterChar"/>
    <w:uiPriority w:val="99"/>
    <w:unhideWhenUsed/>
    <w:rsid w:val="009C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C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FA"/>
  </w:style>
  <w:style w:type="paragraph" w:styleId="Footer">
    <w:name w:val="footer"/>
    <w:basedOn w:val="Normal"/>
    <w:link w:val="FooterChar"/>
    <w:uiPriority w:val="99"/>
    <w:unhideWhenUsed/>
    <w:rsid w:val="009C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</dc:creator>
  <cp:lastModifiedBy>kiat</cp:lastModifiedBy>
  <cp:revision>8</cp:revision>
  <dcterms:created xsi:type="dcterms:W3CDTF">2021-05-03T12:08:00Z</dcterms:created>
  <dcterms:modified xsi:type="dcterms:W3CDTF">2021-05-03T12:46:00Z</dcterms:modified>
</cp:coreProperties>
</file>