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02ED4" w:rsidRPr="00F3271D" w14:paraId="294DC5F4" w14:textId="77777777" w:rsidTr="00941ABE">
        <w:tc>
          <w:tcPr>
            <w:tcW w:w="9430" w:type="dxa"/>
            <w:shd w:val="clear" w:color="auto" w:fill="D9D9D9"/>
          </w:tcPr>
          <w:p w14:paraId="35F23E53" w14:textId="63CB98ED" w:rsidR="00402ED4" w:rsidRPr="00F3271D" w:rsidRDefault="00402ED4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5)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พิจารณา แก้ไข ผลักดันร่างพระราชบัญญัติการปฏิรูปที่ดินเพื่อเกษตรกรรม </w:t>
            </w:r>
            <w:r w:rsidR="006938F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(ฉบับที่</w:t>
            </w:r>
            <w:proofErr w:type="gram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..</w:t>
            </w:r>
            <w:proofErr w:type="gram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พ.ศ. ....</w:t>
            </w:r>
          </w:p>
        </w:tc>
      </w:tr>
    </w:tbl>
    <w:p w14:paraId="27AFE647" w14:textId="5AEF6E9B" w:rsidR="00402ED4" w:rsidRPr="00F3271D" w:rsidRDefault="00402ED4" w:rsidP="00402ED4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6"/>
        <w:gridCol w:w="5107"/>
      </w:tblGrid>
      <w:tr w:rsidR="00402ED4" w:rsidRPr="00F3271D" w14:paraId="364105B1" w14:textId="77777777" w:rsidTr="00941ABE">
        <w:tc>
          <w:tcPr>
            <w:tcW w:w="2270" w:type="pct"/>
            <w:tcBorders>
              <w:bottom w:val="single" w:sz="4" w:space="0" w:color="auto"/>
            </w:tcBorders>
            <w:shd w:val="clear" w:color="auto" w:fill="auto"/>
          </w:tcPr>
          <w:p w14:paraId="2221F3F5" w14:textId="77777777" w:rsidR="00402ED4" w:rsidRPr="00F3271D" w:rsidRDefault="00402ED4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730" w:type="pct"/>
            <w:shd w:val="clear" w:color="auto" w:fill="auto"/>
          </w:tcPr>
          <w:p w14:paraId="0B98C065" w14:textId="77777777" w:rsidR="00402ED4" w:rsidRDefault="00402ED4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7E19939E" w14:textId="77777777" w:rsidR="00402ED4" w:rsidRPr="00F3271D" w:rsidRDefault="00402ED4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402ED4" w:rsidRPr="00F3271D" w14:paraId="49B27111" w14:textId="77777777" w:rsidTr="00941ABE">
        <w:tc>
          <w:tcPr>
            <w:tcW w:w="2270" w:type="pct"/>
            <w:tcBorders>
              <w:bottom w:val="single" w:sz="4" w:space="0" w:color="auto"/>
            </w:tcBorders>
          </w:tcPr>
          <w:p w14:paraId="7784235A" w14:textId="77777777" w:rsidR="00402ED4" w:rsidRPr="00D10921" w:rsidRDefault="00402ED4" w:rsidP="00941ABE">
            <w:pPr>
              <w:spacing w:line="276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พิจารณา แก้ไข ผลักดันร่างพระราชบัญญัติการปฏิรูปที่ดินเพื่อเกษตรกรรม (ฉบับที่ ..) พ.ศ. ....</w:t>
            </w:r>
          </w:p>
          <w:p w14:paraId="234D1B8C" w14:textId="77777777" w:rsidR="00402ED4" w:rsidRPr="006F67A1" w:rsidRDefault="00402ED4" w:rsidP="00941ABE">
            <w:pPr>
              <w:spacing w:line="276" w:lineRule="auto"/>
              <w:rPr>
                <w:rFonts w:ascii="TH SarabunPSK" w:hAnsi="TH SarabunPSK" w:cs="TH SarabunPSK" w:hint="cs"/>
                <w:spacing w:val="-4"/>
                <w:sz w:val="32"/>
                <w:szCs w:val="32"/>
                <w:lang w:val="en-GB"/>
              </w:rPr>
            </w:pPr>
          </w:p>
          <w:p w14:paraId="60269A68" w14:textId="77777777" w:rsidR="00402ED4" w:rsidRPr="006F67A1" w:rsidRDefault="00402ED4" w:rsidP="00941ABE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2730" w:type="pct"/>
            <w:shd w:val="clear" w:color="auto" w:fill="auto"/>
          </w:tcPr>
          <w:p w14:paraId="43FE6BBC" w14:textId="77777777" w:rsidR="00402ED4" w:rsidRDefault="00402ED4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รับร่างพระราชบัญญัติซึ่งได้นำเสนอสำนักงานคณะกรรมการกฤษฎีกาพิจารณาคืนกลับมา</w:t>
            </w:r>
          </w:p>
          <w:p w14:paraId="1277F0FA" w14:textId="77777777" w:rsidR="00402ED4" w:rsidRDefault="00402ED4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พิจารณายืนยัน หรือแก้ไขร่าง พระราชบัญญัติซึ่งผ่านการพิจารณาของสำนักงานคณะกรรมการกฤษฎีกา</w:t>
            </w:r>
          </w:p>
          <w:p w14:paraId="1E646CF5" w14:textId="77777777" w:rsidR="00402ED4" w:rsidRDefault="00402ED4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เสนอความเห็นต่อร่างกฎหมายไปยังสำนักเลขาธิการคณะรัฐมนตรี ผ่านกระทรวงเกษตรและสหกรณ์</w:t>
            </w:r>
          </w:p>
          <w:p w14:paraId="0DB4A715" w14:textId="77777777" w:rsidR="00402ED4" w:rsidRDefault="00402ED4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เสนอคณะรัฐมนตรี</w:t>
            </w:r>
          </w:p>
          <w:p w14:paraId="667A8D52" w14:textId="77777777" w:rsidR="00402ED4" w:rsidRDefault="00402ED4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ให้สำนักงานคณะกรรมการกฤษฎีกาตรวจพิจารณา</w:t>
            </w:r>
          </w:p>
          <w:p w14:paraId="068C6194" w14:textId="77777777" w:rsidR="00402ED4" w:rsidRDefault="00402ED4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เสนอสภานิติบัญญัติพิจารณาเห็นชอบและนำขึ้นทูลเกล้าฯ เพื่อทรงลงพระ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ภิไธย</w:t>
            </w:r>
            <w:proofErr w:type="spellEnd"/>
          </w:p>
          <w:p w14:paraId="528815A0" w14:textId="77777777" w:rsidR="00402ED4" w:rsidRPr="00BD311F" w:rsidRDefault="00402ED4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ประกาศใช้ในราชกิจจา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นุเ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บกษา</w:t>
            </w:r>
          </w:p>
        </w:tc>
      </w:tr>
    </w:tbl>
    <w:p w14:paraId="24483B7F" w14:textId="77777777" w:rsidR="00402ED4" w:rsidRPr="00F3271D" w:rsidRDefault="00402ED4" w:rsidP="006938F6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1…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01C96E2B" w14:textId="14B6A526" w:rsidR="00402ED4" w:rsidRPr="00BD311F" w:rsidRDefault="00402ED4" w:rsidP="00402ED4">
      <w:pPr>
        <w:jc w:val="thaiDistribute"/>
        <w:rPr>
          <w:rFonts w:ascii="TH SarabunIT๙" w:hAnsi="TH SarabunIT๙" w:cs="TH SarabunIT๙" w:hint="cs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พระราชบัญญัติการปฏิรูปที่ดินเพื่อเกษตรกรรม (ฉบับที่ ..) พ.ศ. .... จำนวน 1 ฉบับ</w:t>
      </w:r>
    </w:p>
    <w:p w14:paraId="75653355" w14:textId="3DEA6F9B" w:rsidR="00402ED4" w:rsidRPr="006938F6" w:rsidRDefault="00402ED4" w:rsidP="006938F6">
      <w:pPr>
        <w:spacing w:before="120"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402ED4" w:rsidRPr="00F3271D" w14:paraId="31831A31" w14:textId="77777777" w:rsidTr="00941ABE">
        <w:tc>
          <w:tcPr>
            <w:tcW w:w="9430" w:type="dxa"/>
            <w:shd w:val="clear" w:color="auto" w:fill="F2F2F2"/>
          </w:tcPr>
          <w:p w14:paraId="466F28F5" w14:textId="77777777" w:rsidR="00402ED4" w:rsidRPr="00334DE4" w:rsidRDefault="00402ED4" w:rsidP="00941ABE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พระราชบัญญัติการปฏิรูปที่ดินเพื่อเกษตรกรรม (ฉบับที่ ..) พ.ศ. .... จำนวน 1 ฉบับ</w:t>
            </w:r>
          </w:p>
        </w:tc>
      </w:tr>
    </w:tbl>
    <w:p w14:paraId="0135F881" w14:textId="77777777" w:rsidR="00402ED4" w:rsidRDefault="00402ED4" w:rsidP="006938F6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4BF954CA" w14:textId="65C86E1D" w:rsidR="00402ED4" w:rsidRPr="006938F6" w:rsidRDefault="00402ED4" w:rsidP="00402ED4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36B445" w14:textId="77777777" w:rsidR="00402ED4" w:rsidRDefault="00402ED4" w:rsidP="00402E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48AE85FF" w14:textId="77777777" w:rsidR="00402ED4" w:rsidRDefault="00402ED4" w:rsidP="00402ED4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753B0" w14:textId="77777777" w:rsidR="00402ED4" w:rsidRDefault="00402ED4" w:rsidP="00402ED4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33326ECA" w14:textId="77777777" w:rsidR="00402ED4" w:rsidRPr="00D10921" w:rsidRDefault="00402ED4" w:rsidP="00402ED4">
      <w:pPr>
        <w:jc w:val="thaiDistribute"/>
        <w:rPr>
          <w:rFonts w:ascii="TH SarabunIT๙" w:hAnsi="TH SarabunIT๙" w:cs="TH SarabunIT๙" w:hint="cs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D10BC8" w14:textId="77777777" w:rsidR="00402ED4" w:rsidRPr="00F3271D" w:rsidRDefault="00402ED4" w:rsidP="00402ED4">
      <w:pPr>
        <w:jc w:val="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02ED4" w:rsidRPr="00F3271D" w14:paraId="32882D68" w14:textId="77777777" w:rsidTr="00941ABE">
        <w:tc>
          <w:tcPr>
            <w:tcW w:w="9430" w:type="dxa"/>
            <w:shd w:val="clear" w:color="auto" w:fill="D9D9D9"/>
          </w:tcPr>
          <w:p w14:paraId="5EBDCDAC" w14:textId="77777777" w:rsidR="00402ED4" w:rsidRPr="00102C3E" w:rsidRDefault="00402ED4" w:rsidP="00941ABE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พิจารณา แก้ไข ผลักดันร่างพระราชบัญญัติการปฏิรูปที่ดินเพื่อเกษตรกรรม (ฉบับที่ ..) พ.ศ. ....</w:t>
            </w:r>
          </w:p>
        </w:tc>
      </w:tr>
    </w:tbl>
    <w:p w14:paraId="2D42B42B" w14:textId="77777777" w:rsidR="00402ED4" w:rsidRPr="00F3271D" w:rsidRDefault="00402ED4" w:rsidP="00402ED4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30690BD" w14:textId="77777777" w:rsidR="00402ED4" w:rsidRPr="008428F7" w:rsidRDefault="00402ED4" w:rsidP="00402ED4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EB8890" w14:textId="77777777" w:rsidR="00402ED4" w:rsidRDefault="00402ED4" w:rsidP="00402ED4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2FE2D75A" w14:textId="77777777" w:rsidR="00402ED4" w:rsidRDefault="00402ED4" w:rsidP="00402ED4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6C65C6" w14:textId="77777777" w:rsidR="00402ED4" w:rsidRPr="002B543B" w:rsidRDefault="00402ED4" w:rsidP="00402ED4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สำนักกฎหมาย</w:t>
      </w:r>
    </w:p>
    <w:p w14:paraId="55891ABF" w14:textId="77777777" w:rsidR="00402ED4" w:rsidRPr="00F3271D" w:rsidRDefault="00402ED4" w:rsidP="00402ED4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07D3E59C" w14:textId="77777777" w:rsidR="00402ED4" w:rsidRPr="002B543B" w:rsidRDefault="00402ED4" w:rsidP="00402ED4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671C4B71" w14:textId="77777777" w:rsidR="00402ED4" w:rsidRDefault="00402ED4" w:rsidP="00402ED4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4387099D" w14:textId="4D51B5EE" w:rsidR="00402ED4" w:rsidRDefault="00402ED4" w:rsidP="00402ED4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9BBBF4" wp14:editId="7CB1D552">
                <wp:simplePos x="0" y="0"/>
                <wp:positionH relativeFrom="column">
                  <wp:posOffset>3538855</wp:posOffset>
                </wp:positionH>
                <wp:positionV relativeFrom="paragraph">
                  <wp:posOffset>95885</wp:posOffset>
                </wp:positionV>
                <wp:extent cx="2476500" cy="527685"/>
                <wp:effectExtent l="635" t="1270" r="0" b="444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8777E0E" w14:textId="77777777" w:rsidR="00402ED4" w:rsidRPr="00AE4B21" w:rsidRDefault="00402ED4" w:rsidP="00402ED4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5B2BAF55" w14:textId="77777777" w:rsidR="00402ED4" w:rsidRPr="00AE4B21" w:rsidRDefault="00402ED4" w:rsidP="00402ED4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9BBBF4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278.65pt;margin-top:7.55pt;width:195pt;height:4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" stroked="f">
                <v:textbox>
                  <w:txbxContent>
                    <w:p w14:paraId="38777E0E" w14:textId="77777777" w:rsidR="00402ED4" w:rsidRPr="00AE4B21" w:rsidRDefault="00402ED4" w:rsidP="00402ED4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5B2BAF55" w14:textId="77777777" w:rsidR="00402ED4" w:rsidRPr="00AE4B21" w:rsidRDefault="00402ED4" w:rsidP="00402ED4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460934A" w14:textId="691F4DF4" w:rsidR="00420DF2" w:rsidRPr="001A6345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7ED154A8" w14:textId="55354273" w:rsidR="00200B12" w:rsidRPr="00420DF2" w:rsidRDefault="006938F6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</w:p>
    <w:sectPr w:rsidR="00200B12" w:rsidRPr="00420DF2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E2F15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6938F6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6938F6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56A762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6938F6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6938F6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6938F6" w:rsidP="009569BE">
    <w:pPr>
      <w:pStyle w:val="a5"/>
    </w:pPr>
  </w:p>
  <w:p w14:paraId="3B8ED5E9" w14:textId="77777777" w:rsidR="00C406AB" w:rsidRDefault="006938F6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6938F6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6938F6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6938F6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6938F6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3E6590"/>
    <w:rsid w:val="00402ED4"/>
    <w:rsid w:val="00420DF2"/>
    <w:rsid w:val="006938F6"/>
    <w:rsid w:val="00B45D57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2020-05-08T02:21:00Z</dcterms:created>
  <dcterms:modified xsi:type="dcterms:W3CDTF">2020-05-08T02:21:00Z</dcterms:modified>
</cp:coreProperties>
</file>