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FDC34" w14:textId="77777777" w:rsidR="00D75C62" w:rsidRDefault="00D75C62" w:rsidP="000235DD">
      <w:pPr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0CD8C398" w14:textId="77777777" w:rsidR="000235DD" w:rsidRDefault="000235DD" w:rsidP="000235DD"/>
    <w:p w14:paraId="72D44EC5" w14:textId="77777777" w:rsidR="000235DD" w:rsidRPr="00310323" w:rsidRDefault="000235DD" w:rsidP="000235DD">
      <w:pPr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ED061" wp14:editId="10D7B3D0">
                <wp:simplePos x="0" y="0"/>
                <wp:positionH relativeFrom="column">
                  <wp:posOffset>-208280</wp:posOffset>
                </wp:positionH>
                <wp:positionV relativeFrom="paragraph">
                  <wp:posOffset>-465826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20AA12" w14:textId="77777777" w:rsidR="000235DD" w:rsidRPr="00F85741" w:rsidRDefault="000235DD" w:rsidP="000235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DED061" id="Rectangle: Rounded Corners 1" o:spid="_x0000_s1026" style="position:absolute;left:0;text-align:left;margin-left:-16.4pt;margin-top:-36.7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yukwIAACI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" fillcolor="window" strokecolor="#70ad47" strokeweight="1pt">
                <v:stroke joinstyle="miter"/>
                <v:textbox>
                  <w:txbxContent>
                    <w:p w14:paraId="4020AA12" w14:textId="77777777" w:rsidR="000235DD" w:rsidRPr="00F85741" w:rsidRDefault="000235DD" w:rsidP="000235D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5E4EEE63" w14:textId="2C1F6C54" w:rsidR="000235DD" w:rsidRDefault="000235DD">
      <w:r w:rsidRPr="000235D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ศูนย์พัฒนาและส่งเสริม</w:t>
      </w:r>
      <w:proofErr w:type="spellStart"/>
      <w:r w:rsidRPr="000235D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ศิล</w:t>
      </w:r>
      <w:proofErr w:type="spellEnd"/>
      <w:r w:rsidRPr="000235D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ปาชีพ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42"/>
        <w:gridCol w:w="5386"/>
        <w:gridCol w:w="3657"/>
      </w:tblGrid>
      <w:tr w:rsidR="000235DD" w:rsidRPr="000235DD" w14:paraId="0EACC4D4" w14:textId="77777777" w:rsidTr="00D75C62">
        <w:trPr>
          <w:tblHeader/>
        </w:trPr>
        <w:tc>
          <w:tcPr>
            <w:tcW w:w="5842" w:type="dxa"/>
          </w:tcPr>
          <w:p w14:paraId="2DD39FF3" w14:textId="72379CC6" w:rsidR="000235DD" w:rsidRPr="000235DD" w:rsidRDefault="000235DD" w:rsidP="000235DD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</w:t>
            </w:r>
            <w:r w:rsidR="0021585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ภายในหน่วยงาน</w:t>
            </w:r>
          </w:p>
        </w:tc>
        <w:tc>
          <w:tcPr>
            <w:tcW w:w="5386" w:type="dxa"/>
          </w:tcPr>
          <w:p w14:paraId="2AABF715" w14:textId="52396CAE" w:rsidR="000235DD" w:rsidRPr="000235DD" w:rsidRDefault="000235DD" w:rsidP="000235DD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657" w:type="dxa"/>
          </w:tcPr>
          <w:p w14:paraId="2232B740" w14:textId="17A4C9F4" w:rsidR="000235DD" w:rsidRPr="000235DD" w:rsidRDefault="000235DD" w:rsidP="000235DD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0235DD" w:rsidRPr="000235DD" w14:paraId="0E247753" w14:textId="77777777" w:rsidTr="00D75C62">
        <w:tc>
          <w:tcPr>
            <w:tcW w:w="5842" w:type="dxa"/>
          </w:tcPr>
          <w:p w14:paraId="1507C3CC" w14:textId="1FABD2DB" w:rsidR="000235DD" w:rsidRPr="000235DD" w:rsidRDefault="0021585B" w:rsidP="0021585B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1. </w:t>
            </w:r>
            <w:r w:rsidR="000235DD"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ดำเนินกิจกรรม เพื่อสนองพระราชดำริ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พระบาทสมเด็จ</w:t>
            </w:r>
          </w:p>
          <w:p w14:paraId="65EF2739" w14:textId="15C1C084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พระเจ้าอยู่หัว และสมเด็จพระนางเจ้าสิริกิต</w:t>
            </w:r>
            <w:r w:rsidR="00DC243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ิ์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พระบรมราชินีนาถ </w:t>
            </w:r>
            <w:r w:rsidR="003A1D4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ในการฝึกอบรม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ปาชีพแก่เกษตรกรผู้ยากไร้ทั่วประเทศ</w:t>
            </w:r>
          </w:p>
        </w:tc>
        <w:tc>
          <w:tcPr>
            <w:tcW w:w="5386" w:type="dxa"/>
          </w:tcPr>
          <w:p w14:paraId="22C0A5CD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3A5791F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7411BACA" w14:textId="77777777" w:rsidTr="00D75C62">
        <w:tc>
          <w:tcPr>
            <w:tcW w:w="5842" w:type="dxa"/>
          </w:tcPr>
          <w:p w14:paraId="2802758F" w14:textId="5AD19FF8" w:rsidR="000235DD" w:rsidRPr="000235DD" w:rsidRDefault="0021585B" w:rsidP="0021585B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2. </w:t>
            </w:r>
            <w:r w:rsidR="000235DD"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ติดตามและประเมินผลสำเร็จในการปฏิบัติงาน</w:t>
            </w:r>
          </w:p>
        </w:tc>
        <w:tc>
          <w:tcPr>
            <w:tcW w:w="5386" w:type="dxa"/>
          </w:tcPr>
          <w:p w14:paraId="0164B097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ED748D5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59C76942" w14:textId="77777777" w:rsidTr="00D75C62">
        <w:tc>
          <w:tcPr>
            <w:tcW w:w="5842" w:type="dxa"/>
          </w:tcPr>
          <w:p w14:paraId="6737D18D" w14:textId="29EEA6E8" w:rsidR="000235DD" w:rsidRPr="000235DD" w:rsidRDefault="0021585B" w:rsidP="0021585B">
            <w:pPr>
              <w:contextualSpacing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3. </w:t>
            </w:r>
            <w:r w:rsidR="000235DD"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ปฏิบัติงานร่วมกับหรือสนับสนุนการปฏิบัติงาน</w:t>
            </w:r>
          </w:p>
          <w:p w14:paraId="636F01AF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386" w:type="dxa"/>
          </w:tcPr>
          <w:p w14:paraId="34A09342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F3E080C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00281" w:rsidRPr="000235DD" w14:paraId="7EA97D21" w14:textId="77777777" w:rsidTr="00D75C62">
        <w:tc>
          <w:tcPr>
            <w:tcW w:w="5842" w:type="dxa"/>
          </w:tcPr>
          <w:p w14:paraId="0D9D6BB5" w14:textId="48D237A3" w:rsidR="00E00281" w:rsidRPr="00E00281" w:rsidRDefault="00E00281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แบ่ง</w:t>
            </w:r>
            <w:r w:rsidR="00AA248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ตาม</w:t>
            </w:r>
            <w:bookmarkStart w:id="0" w:name="_GoBack"/>
            <w:bookmarkEnd w:id="0"/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กลุ่มงานต่าง ๆ ดังนี้</w:t>
            </w:r>
          </w:p>
        </w:tc>
        <w:tc>
          <w:tcPr>
            <w:tcW w:w="5386" w:type="dxa"/>
          </w:tcPr>
          <w:p w14:paraId="6B39B5C0" w14:textId="77777777" w:rsidR="00E00281" w:rsidRPr="000235DD" w:rsidRDefault="00E00281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FFE6D08" w14:textId="77777777" w:rsidR="00E00281" w:rsidRPr="000235DD" w:rsidRDefault="00E00281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1A972A6C" w14:textId="77777777" w:rsidTr="00D75C62">
        <w:tc>
          <w:tcPr>
            <w:tcW w:w="5842" w:type="dxa"/>
          </w:tcPr>
          <w:p w14:paraId="521DEBF5" w14:textId="2058D604" w:rsidR="000235DD" w:rsidRPr="00E00281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0028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1) ฝ่ายบริหารทั่วไป</w:t>
            </w:r>
          </w:p>
        </w:tc>
        <w:tc>
          <w:tcPr>
            <w:tcW w:w="5386" w:type="dxa"/>
          </w:tcPr>
          <w:p w14:paraId="60F1EDD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C3D66A2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10254534" w14:textId="77777777" w:rsidTr="00D75C62">
        <w:tc>
          <w:tcPr>
            <w:tcW w:w="5842" w:type="dxa"/>
          </w:tcPr>
          <w:p w14:paraId="34433558" w14:textId="0275E858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ดำเนินการเกี่ยวกับงานสารบรรณ งาน</w:t>
            </w:r>
            <w:r w:rsidR="002F713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ธุรการ</w:t>
            </w:r>
          </w:p>
          <w:p w14:paraId="11624F15" w14:textId="2D510CB3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งานการประชุม และงานบริหารทั่วไป</w:t>
            </w:r>
          </w:p>
        </w:tc>
        <w:tc>
          <w:tcPr>
            <w:tcW w:w="5386" w:type="dxa"/>
          </w:tcPr>
          <w:p w14:paraId="0380918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65AB02A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64600DB5" w14:textId="77777777" w:rsidTr="00D75C62">
        <w:tc>
          <w:tcPr>
            <w:tcW w:w="5842" w:type="dxa"/>
          </w:tcPr>
          <w:p w14:paraId="00DC9ECE" w14:textId="77777777" w:rsidR="000235DD" w:rsidRPr="000518B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518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งานบุคลากร</w:t>
            </w:r>
          </w:p>
        </w:tc>
        <w:tc>
          <w:tcPr>
            <w:tcW w:w="5386" w:type="dxa"/>
          </w:tcPr>
          <w:p w14:paraId="2AC5002E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2A4B92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C27DB59" w14:textId="77777777" w:rsidTr="00D75C62">
        <w:tc>
          <w:tcPr>
            <w:tcW w:w="5842" w:type="dxa"/>
          </w:tcPr>
          <w:p w14:paraId="53FAB690" w14:textId="77777777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การจัดทำแผนงานงบประมาณประจำปี การ</w:t>
            </w:r>
          </w:p>
          <w:p w14:paraId="543A9C09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ตรวจสอบ ติดตามประเมินผล และการรายงานผลการปฏิบัติงาน</w:t>
            </w:r>
          </w:p>
        </w:tc>
        <w:tc>
          <w:tcPr>
            <w:tcW w:w="5386" w:type="dxa"/>
          </w:tcPr>
          <w:p w14:paraId="6780EA6C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7AE1350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F78E961" w14:textId="77777777" w:rsidTr="00D75C62">
        <w:tc>
          <w:tcPr>
            <w:tcW w:w="5842" w:type="dxa"/>
          </w:tcPr>
          <w:p w14:paraId="3016C5C4" w14:textId="77777777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งานจำหน่ายบัตรและบริการ</w:t>
            </w:r>
          </w:p>
        </w:tc>
        <w:tc>
          <w:tcPr>
            <w:tcW w:w="5386" w:type="dxa"/>
          </w:tcPr>
          <w:p w14:paraId="74ADC146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8DC88CD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6D3987D" w14:textId="77777777" w:rsidTr="00D75C62">
        <w:tc>
          <w:tcPr>
            <w:tcW w:w="5842" w:type="dxa"/>
          </w:tcPr>
          <w:p w14:paraId="6C9DFDF6" w14:textId="77777777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งานการเงินและบัญชี</w:t>
            </w:r>
          </w:p>
        </w:tc>
        <w:tc>
          <w:tcPr>
            <w:tcW w:w="5386" w:type="dxa"/>
          </w:tcPr>
          <w:p w14:paraId="0424AA67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DA9D16A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714A4A99" w14:textId="77777777" w:rsidTr="00D75C62">
        <w:tc>
          <w:tcPr>
            <w:tcW w:w="5842" w:type="dxa"/>
          </w:tcPr>
          <w:p w14:paraId="3E8DCA1A" w14:textId="77777777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งานรักษาความปลอดภัยและการจัดการ</w:t>
            </w:r>
          </w:p>
          <w:p w14:paraId="608F275A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จราจร ภายในศูนย์ฯ</w:t>
            </w:r>
          </w:p>
        </w:tc>
        <w:tc>
          <w:tcPr>
            <w:tcW w:w="5386" w:type="dxa"/>
          </w:tcPr>
          <w:p w14:paraId="6EE594B7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8871555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053D8F00" w14:textId="77777777" w:rsidTr="00D75C62">
        <w:tc>
          <w:tcPr>
            <w:tcW w:w="5842" w:type="dxa"/>
          </w:tcPr>
          <w:p w14:paraId="4A1CBF00" w14:textId="77777777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>งานประชาสัมพันธ์และเผยแพร่</w:t>
            </w:r>
          </w:p>
        </w:tc>
        <w:tc>
          <w:tcPr>
            <w:tcW w:w="5386" w:type="dxa"/>
          </w:tcPr>
          <w:p w14:paraId="4BD840BC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2384F0D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6722A40B" w14:textId="77777777" w:rsidTr="00D75C62">
        <w:tc>
          <w:tcPr>
            <w:tcW w:w="5842" w:type="dxa"/>
          </w:tcPr>
          <w:p w14:paraId="25A3AE58" w14:textId="67D40657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ดำเนินการงานพัสดุ จัดซื้อ จัดจ้าง งานจำ</w:t>
            </w:r>
            <w:r w:rsidR="00E0028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หน่าย</w:t>
            </w:r>
          </w:p>
          <w:p w14:paraId="13643A6A" w14:textId="467EE2E2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ทรัพย์สิน งานทะเบียนควบคุมวัสดุ-ครุภัณฑ์</w:t>
            </w:r>
          </w:p>
        </w:tc>
        <w:tc>
          <w:tcPr>
            <w:tcW w:w="5386" w:type="dxa"/>
          </w:tcPr>
          <w:p w14:paraId="0721C330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549B146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52F1A7EC" w14:textId="77777777" w:rsidTr="00D75C62">
        <w:tc>
          <w:tcPr>
            <w:tcW w:w="5842" w:type="dxa"/>
          </w:tcPr>
          <w:p w14:paraId="36FC1D21" w14:textId="77777777" w:rsidR="000235DD" w:rsidRPr="000235DD" w:rsidRDefault="000235DD" w:rsidP="000235DD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งานยานพาหนะและสถานที่</w:t>
            </w:r>
          </w:p>
        </w:tc>
        <w:tc>
          <w:tcPr>
            <w:tcW w:w="5386" w:type="dxa"/>
          </w:tcPr>
          <w:p w14:paraId="00F63A62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12A685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6648EA0F" w14:textId="77777777" w:rsidTr="00D75C62">
        <w:tc>
          <w:tcPr>
            <w:tcW w:w="5842" w:type="dxa"/>
          </w:tcPr>
          <w:p w14:paraId="1BC3F7AA" w14:textId="372362E2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     (10) งานประสานและส่งเสริมสนับสนุนส่วนต่าง</w:t>
            </w:r>
            <w:r w:rsidR="00F5589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ๆ ภายในศูนย์ฯ รวมทั้งหน่วยงานที่เกี่ยวข้อง</w:t>
            </w:r>
          </w:p>
        </w:tc>
        <w:tc>
          <w:tcPr>
            <w:tcW w:w="5386" w:type="dxa"/>
          </w:tcPr>
          <w:p w14:paraId="480107B4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A916126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55D1B720" w14:textId="77777777" w:rsidTr="00D75C62">
        <w:tc>
          <w:tcPr>
            <w:tcW w:w="5842" w:type="dxa"/>
          </w:tcPr>
          <w:p w14:paraId="164839F0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     (11)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386" w:type="dxa"/>
          </w:tcPr>
          <w:p w14:paraId="6BE362A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D4CC943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669334C3" w14:textId="77777777" w:rsidTr="00D75C62">
        <w:tc>
          <w:tcPr>
            <w:tcW w:w="5842" w:type="dxa"/>
          </w:tcPr>
          <w:p w14:paraId="696B31C5" w14:textId="77743B5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2) กลุ่มงานฝึกอบรม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ปาชีพ</w:t>
            </w:r>
          </w:p>
        </w:tc>
        <w:tc>
          <w:tcPr>
            <w:tcW w:w="5386" w:type="dxa"/>
          </w:tcPr>
          <w:p w14:paraId="50614907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F3B720D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C00F290" w14:textId="77777777" w:rsidTr="00D75C62">
        <w:tc>
          <w:tcPr>
            <w:tcW w:w="5842" w:type="dxa"/>
          </w:tcPr>
          <w:p w14:paraId="385C0717" w14:textId="77777777" w:rsidR="000235DD" w:rsidRPr="000235DD" w:rsidRDefault="000235DD" w:rsidP="000235DD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กำหนดแผนงาน และแนวทางการ</w:t>
            </w:r>
          </w:p>
          <w:p w14:paraId="3D88C690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ดำเนินงานฝึกอบรม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ปาชีพ</w:t>
            </w:r>
          </w:p>
        </w:tc>
        <w:tc>
          <w:tcPr>
            <w:tcW w:w="5386" w:type="dxa"/>
          </w:tcPr>
          <w:p w14:paraId="4336478C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463996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547F1223" w14:textId="77777777" w:rsidTr="00D75C62">
        <w:tc>
          <w:tcPr>
            <w:tcW w:w="5842" w:type="dxa"/>
          </w:tcPr>
          <w:p w14:paraId="5B66589A" w14:textId="77777777" w:rsidR="000235DD" w:rsidRPr="000235DD" w:rsidRDefault="000235DD" w:rsidP="000235DD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งานคัดเลือกเกษตรกร ลงทะเบียนอบรม</w:t>
            </w:r>
          </w:p>
          <w:p w14:paraId="0061E11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ปาชีพ</w:t>
            </w:r>
          </w:p>
        </w:tc>
        <w:tc>
          <w:tcPr>
            <w:tcW w:w="5386" w:type="dxa"/>
          </w:tcPr>
          <w:p w14:paraId="460409D7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3FA4D95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D3480AF" w14:textId="77777777" w:rsidTr="00D75C62">
        <w:tc>
          <w:tcPr>
            <w:tcW w:w="5842" w:type="dxa"/>
          </w:tcPr>
          <w:p w14:paraId="29E7ADB8" w14:textId="77777777" w:rsidR="000235DD" w:rsidRPr="000235DD" w:rsidRDefault="000235DD" w:rsidP="000235DD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ประสานความร่วมมือกับภาคเอกชนและ</w:t>
            </w:r>
          </w:p>
          <w:p w14:paraId="38003FFD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องค์กร ส่วนท้องถิ่นเกี่ยวกับการฝึกอบรม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ศิบ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ปาชีพ</w:t>
            </w:r>
          </w:p>
        </w:tc>
        <w:tc>
          <w:tcPr>
            <w:tcW w:w="5386" w:type="dxa"/>
          </w:tcPr>
          <w:p w14:paraId="7CA3A612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D270696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6F1B3CB" w14:textId="77777777" w:rsidTr="00D75C62">
        <w:tc>
          <w:tcPr>
            <w:tcW w:w="5842" w:type="dxa"/>
          </w:tcPr>
          <w:p w14:paraId="24A58905" w14:textId="2361230D" w:rsidR="000235DD" w:rsidRPr="00CF2CC8" w:rsidRDefault="000235DD" w:rsidP="00CF2CC8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กำกับ ดูแล การดำเนินงานฝึกอบรม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</w:t>
            </w:r>
            <w:r w:rsidR="00CF2CC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ชีพ</w:t>
            </w:r>
          </w:p>
        </w:tc>
        <w:tc>
          <w:tcPr>
            <w:tcW w:w="5386" w:type="dxa"/>
          </w:tcPr>
          <w:p w14:paraId="7D864ADF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3F346D9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7FE4C9D" w14:textId="77777777" w:rsidTr="00D75C62">
        <w:tc>
          <w:tcPr>
            <w:tcW w:w="5842" w:type="dxa"/>
          </w:tcPr>
          <w:p w14:paraId="418B5F18" w14:textId="77777777" w:rsidR="000235DD" w:rsidRPr="000235DD" w:rsidRDefault="000235DD" w:rsidP="000235DD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วิทยากรอบรม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ปาชีพ</w:t>
            </w:r>
          </w:p>
        </w:tc>
        <w:tc>
          <w:tcPr>
            <w:tcW w:w="5386" w:type="dxa"/>
          </w:tcPr>
          <w:p w14:paraId="1ACBE839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B9897A5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7E7EAF1E" w14:textId="77777777" w:rsidTr="00D75C62">
        <w:tc>
          <w:tcPr>
            <w:tcW w:w="5842" w:type="dxa"/>
          </w:tcPr>
          <w:p w14:paraId="562E91C3" w14:textId="7462FEC6" w:rsidR="000235DD" w:rsidRPr="00D1420F" w:rsidRDefault="000235DD" w:rsidP="00D1420F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ติดตาม ประเมินผล การดำเนินงาน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</w:t>
            </w:r>
            <w:r w:rsidR="00D142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ชีพ</w:t>
            </w:r>
          </w:p>
        </w:tc>
        <w:tc>
          <w:tcPr>
            <w:tcW w:w="5386" w:type="dxa"/>
          </w:tcPr>
          <w:p w14:paraId="539AC90C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41FAEB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763F9F0E" w14:textId="77777777" w:rsidTr="00D75C62">
        <w:tc>
          <w:tcPr>
            <w:tcW w:w="5842" w:type="dxa"/>
          </w:tcPr>
          <w:p w14:paraId="5D110FDA" w14:textId="77777777" w:rsidR="000235DD" w:rsidRPr="000235DD" w:rsidRDefault="000235DD" w:rsidP="000235DD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สนับสนุนการจัดตั้งกลุ่มผลิตงาน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ปาชีพใน</w:t>
            </w:r>
          </w:p>
          <w:p w14:paraId="729A0512" w14:textId="794B1CEC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ภูมิภาคต่าง</w:t>
            </w:r>
            <w:r w:rsidR="00D142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ๆ </w:t>
            </w:r>
          </w:p>
        </w:tc>
        <w:tc>
          <w:tcPr>
            <w:tcW w:w="5386" w:type="dxa"/>
          </w:tcPr>
          <w:p w14:paraId="19C16C7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C69E9EB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522B5368" w14:textId="77777777" w:rsidTr="00D75C62">
        <w:tc>
          <w:tcPr>
            <w:tcW w:w="5842" w:type="dxa"/>
          </w:tcPr>
          <w:p w14:paraId="01C5CF41" w14:textId="77777777" w:rsidR="000235DD" w:rsidRPr="000235DD" w:rsidRDefault="000235DD" w:rsidP="000235DD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จัดทำระบบบริหารคุณภาพ </w:t>
            </w:r>
            <w:r w:rsidRPr="000235DD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ISO 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9001</w:t>
            </w:r>
            <w:r w:rsidRPr="000235DD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: </w:t>
            </w:r>
          </w:p>
          <w:p w14:paraId="1CACAB22" w14:textId="28FB18AB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2008 ด้านการคัดเลือกและการติดตามการฝึกอบรม</w:t>
            </w:r>
            <w:proofErr w:type="spellStart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ศิลป</w:t>
            </w:r>
            <w:proofErr w:type="spellEnd"/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ชีพ </w:t>
            </w:r>
          </w:p>
        </w:tc>
        <w:tc>
          <w:tcPr>
            <w:tcW w:w="5386" w:type="dxa"/>
          </w:tcPr>
          <w:p w14:paraId="272E0BE0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C8A56A9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020F2F62" w14:textId="77777777" w:rsidTr="00D75C62">
        <w:tc>
          <w:tcPr>
            <w:tcW w:w="5842" w:type="dxa"/>
          </w:tcPr>
          <w:p w14:paraId="632B9798" w14:textId="77777777" w:rsidR="000235DD" w:rsidRPr="000235DD" w:rsidRDefault="000235DD" w:rsidP="000235DD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>ปฏิบัติงานร่วมกับ หรือสนับสนุนการ</w:t>
            </w:r>
          </w:p>
          <w:p w14:paraId="1A6381C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ปฏิบัติงานของหน่วยงานที่เกี่ยวข้อง หรือที่ได้รับมอบหมาย</w:t>
            </w:r>
          </w:p>
        </w:tc>
        <w:tc>
          <w:tcPr>
            <w:tcW w:w="5386" w:type="dxa"/>
          </w:tcPr>
          <w:p w14:paraId="7675934A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7A0775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789CA174" w14:textId="77777777" w:rsidTr="00D75C62">
        <w:tc>
          <w:tcPr>
            <w:tcW w:w="5842" w:type="dxa"/>
          </w:tcPr>
          <w:p w14:paraId="1B996FDC" w14:textId="2319C070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="00D142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3) กลุ่มงานบำรุงรักษา</w:t>
            </w:r>
          </w:p>
        </w:tc>
        <w:tc>
          <w:tcPr>
            <w:tcW w:w="5386" w:type="dxa"/>
          </w:tcPr>
          <w:p w14:paraId="686519AC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996C8A9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7538E524" w14:textId="77777777" w:rsidTr="00D75C62">
        <w:tc>
          <w:tcPr>
            <w:tcW w:w="5842" w:type="dxa"/>
          </w:tcPr>
          <w:p w14:paraId="2BEAE9D6" w14:textId="77777777" w:rsidR="000235DD" w:rsidRPr="000235DD" w:rsidRDefault="000235DD" w:rsidP="000235DD">
            <w:pPr>
              <w:numPr>
                <w:ilvl w:val="0"/>
                <w:numId w:val="4"/>
              </w:numPr>
              <w:tabs>
                <w:tab w:val="left" w:pos="921"/>
              </w:tabs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กำหนดแผนงาน และแนวทางการ</w:t>
            </w:r>
          </w:p>
          <w:p w14:paraId="6E19729B" w14:textId="77777777" w:rsidR="000235DD" w:rsidRPr="000235DD" w:rsidRDefault="000235DD" w:rsidP="000235DD">
            <w:pPr>
              <w:tabs>
                <w:tab w:val="left" w:pos="921"/>
              </w:tabs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ดำเนินงานปรับปรุงบำรุงรักษาโครงสร้างพื้นฐาน ภายในศูนย์     </w:t>
            </w:r>
          </w:p>
        </w:tc>
        <w:tc>
          <w:tcPr>
            <w:tcW w:w="5386" w:type="dxa"/>
          </w:tcPr>
          <w:p w14:paraId="614EA98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1CA9EC0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75382B82" w14:textId="77777777" w:rsidTr="00D75C62">
        <w:tc>
          <w:tcPr>
            <w:tcW w:w="5842" w:type="dxa"/>
          </w:tcPr>
          <w:p w14:paraId="22BB9B87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งานสำรวจ ตรวจสอบ ดูแล บำรุงรักษา </w:t>
            </w:r>
          </w:p>
          <w:p w14:paraId="124A50DA" w14:textId="6A4E51BE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โครงสร้างพื้นฐานระบบสาธารณูปโภค ระบบระบายน้ำ/บำบัดน้ำเสีย และอุปกรณ์ต่าง</w:t>
            </w:r>
            <w:r w:rsidR="007D6C3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ๆ ภายในศูนย์</w:t>
            </w:r>
          </w:p>
        </w:tc>
        <w:tc>
          <w:tcPr>
            <w:tcW w:w="5386" w:type="dxa"/>
          </w:tcPr>
          <w:p w14:paraId="480C879F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3BBC318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6695F45E" w14:textId="77777777" w:rsidTr="00D75C62">
        <w:tc>
          <w:tcPr>
            <w:tcW w:w="5842" w:type="dxa"/>
          </w:tcPr>
          <w:p w14:paraId="06EA187C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งานจัดสวนและปรับปรุงภูมิทัศน์</w:t>
            </w:r>
          </w:p>
        </w:tc>
        <w:tc>
          <w:tcPr>
            <w:tcW w:w="5386" w:type="dxa"/>
          </w:tcPr>
          <w:p w14:paraId="5DBA0312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414A1F4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217089C9" w14:textId="77777777" w:rsidTr="00D75C62">
        <w:tc>
          <w:tcPr>
            <w:tcW w:w="5842" w:type="dxa"/>
          </w:tcPr>
          <w:p w14:paraId="21CC951D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จัดทำระบบบริหารคุณภาพ </w:t>
            </w:r>
            <w:r w:rsidRPr="000235DD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ISO </w:t>
            </w:r>
          </w:p>
          <w:p w14:paraId="408140A4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/>
                <w:sz w:val="32"/>
                <w:szCs w:val="32"/>
              </w:rPr>
              <w:t>9001:2008</w:t>
            </w: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ด้านการบำรุงรักษาเชิงป้องกันและการซ่อมของอาคาร สถานที่และระบบสาธารณูปโภค</w:t>
            </w:r>
          </w:p>
        </w:tc>
        <w:tc>
          <w:tcPr>
            <w:tcW w:w="5386" w:type="dxa"/>
          </w:tcPr>
          <w:p w14:paraId="3999BBE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9C97A95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6F60CA57" w14:textId="77777777" w:rsidTr="00D75C62">
        <w:tc>
          <w:tcPr>
            <w:tcW w:w="5842" w:type="dxa"/>
          </w:tcPr>
          <w:p w14:paraId="7562ADD2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งานประเมินความพึงพอใจในการจัดภูมิ</w:t>
            </w:r>
          </w:p>
          <w:p w14:paraId="65B34E44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ทัศน์ของนักท่องเที่ยว เพื่อเป็นตัวชี้วัดความสำเร็จตามระบบบริหารคุณภาพ </w:t>
            </w:r>
            <w:r w:rsidRPr="000235DD">
              <w:rPr>
                <w:rFonts w:ascii="TH SarabunIT๙" w:eastAsia="Calibri" w:hAnsi="TH SarabunIT๙" w:cs="TH SarabunIT๙"/>
                <w:sz w:val="32"/>
                <w:szCs w:val="32"/>
              </w:rPr>
              <w:t>ISO 9001 :</w:t>
            </w:r>
          </w:p>
        </w:tc>
        <w:tc>
          <w:tcPr>
            <w:tcW w:w="5386" w:type="dxa"/>
          </w:tcPr>
          <w:p w14:paraId="2ACE8602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FF7C58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592C92FE" w14:textId="77777777" w:rsidTr="00D75C62">
        <w:tc>
          <w:tcPr>
            <w:tcW w:w="5842" w:type="dxa"/>
          </w:tcPr>
          <w:p w14:paraId="6F3F5BB2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ปฏิบัติงานอื่นตามที่ได้รับมอบหมาย</w:t>
            </w:r>
          </w:p>
        </w:tc>
        <w:tc>
          <w:tcPr>
            <w:tcW w:w="5386" w:type="dxa"/>
          </w:tcPr>
          <w:p w14:paraId="6CADB1AC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E8616FB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5FC5C631" w14:textId="77777777" w:rsidTr="00D75C62">
        <w:tc>
          <w:tcPr>
            <w:tcW w:w="5842" w:type="dxa"/>
          </w:tcPr>
          <w:p w14:paraId="1E100520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ดูแลรักษาความสะอาดและกำจัดสิ่งปฏิกูล</w:t>
            </w:r>
          </w:p>
        </w:tc>
        <w:tc>
          <w:tcPr>
            <w:tcW w:w="5386" w:type="dxa"/>
          </w:tcPr>
          <w:p w14:paraId="67A150D9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2A785D3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478086C5" w14:textId="77777777" w:rsidTr="00D75C62">
        <w:tc>
          <w:tcPr>
            <w:tcW w:w="5842" w:type="dxa"/>
          </w:tcPr>
          <w:p w14:paraId="41513E23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ซ่อมบำรุงเครื่องมือ เครื่องจักรกล</w:t>
            </w:r>
          </w:p>
          <w:p w14:paraId="64C9939D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การเกษตร</w:t>
            </w:r>
          </w:p>
        </w:tc>
        <w:tc>
          <w:tcPr>
            <w:tcW w:w="5386" w:type="dxa"/>
          </w:tcPr>
          <w:p w14:paraId="2430D224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FFA7C53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235DD" w:rsidRPr="000235DD" w14:paraId="6843EBFB" w14:textId="77777777" w:rsidTr="00D75C62">
        <w:tc>
          <w:tcPr>
            <w:tcW w:w="5842" w:type="dxa"/>
          </w:tcPr>
          <w:p w14:paraId="28BF0EE8" w14:textId="77777777" w:rsidR="000235DD" w:rsidRPr="000235DD" w:rsidRDefault="000235DD" w:rsidP="000235DD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44AB9DDE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235D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386" w:type="dxa"/>
          </w:tcPr>
          <w:p w14:paraId="06D42159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31002B1" w14:textId="77777777" w:rsidR="000235DD" w:rsidRPr="000235DD" w:rsidRDefault="000235DD" w:rsidP="000235DD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10C0F86B" w14:textId="77777777" w:rsidR="000235DD" w:rsidRDefault="000235DD"/>
    <w:sectPr w:rsidR="000235DD" w:rsidSect="00D75C62">
      <w:headerReference w:type="default" r:id="rId7"/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A7733" w14:textId="77777777" w:rsidR="00C77469" w:rsidRDefault="00C77469" w:rsidP="0021585B">
      <w:pPr>
        <w:spacing w:after="0" w:line="240" w:lineRule="auto"/>
      </w:pPr>
      <w:r>
        <w:separator/>
      </w:r>
    </w:p>
  </w:endnote>
  <w:endnote w:type="continuationSeparator" w:id="0">
    <w:p w14:paraId="05674AA6" w14:textId="77777777" w:rsidR="00C77469" w:rsidRDefault="00C77469" w:rsidP="0021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E1231" w14:textId="77777777" w:rsidR="00C77469" w:rsidRDefault="00C77469" w:rsidP="0021585B">
      <w:pPr>
        <w:spacing w:after="0" w:line="240" w:lineRule="auto"/>
      </w:pPr>
      <w:r>
        <w:separator/>
      </w:r>
    </w:p>
  </w:footnote>
  <w:footnote w:type="continuationSeparator" w:id="0">
    <w:p w14:paraId="08785D91" w14:textId="77777777" w:rsidR="00C77469" w:rsidRDefault="00C77469" w:rsidP="0021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454205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noProof/>
        <w:sz w:val="32"/>
        <w:szCs w:val="32"/>
      </w:rPr>
    </w:sdtEndPr>
    <w:sdtContent>
      <w:p w14:paraId="60734540" w14:textId="1B746439" w:rsidR="0021585B" w:rsidRPr="0021585B" w:rsidRDefault="0021585B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21585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21585B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21585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21585B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21585B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1623AEA2" w14:textId="77777777" w:rsidR="0021585B" w:rsidRDefault="002158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63BEC"/>
    <w:multiLevelType w:val="hybridMultilevel"/>
    <w:tmpl w:val="C2280D48"/>
    <w:lvl w:ilvl="0" w:tplc="7BF045A8">
      <w:start w:val="1"/>
      <w:numFmt w:val="thaiNumbers"/>
      <w:lvlText w:val="(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 w15:restartNumberingAfterBreak="0">
    <w:nsid w:val="25833F49"/>
    <w:multiLevelType w:val="hybridMultilevel"/>
    <w:tmpl w:val="61268094"/>
    <w:lvl w:ilvl="0" w:tplc="9F68D476">
      <w:start w:val="1"/>
      <w:numFmt w:val="thaiNumbers"/>
      <w:lvlText w:val="(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 w15:restartNumberingAfterBreak="0">
    <w:nsid w:val="44937E31"/>
    <w:multiLevelType w:val="hybridMultilevel"/>
    <w:tmpl w:val="107CDA3C"/>
    <w:lvl w:ilvl="0" w:tplc="3EAA7BC0">
      <w:start w:val="1"/>
      <w:numFmt w:val="thaiNumbers"/>
      <w:lvlText w:val="(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4E055012"/>
    <w:multiLevelType w:val="hybridMultilevel"/>
    <w:tmpl w:val="EE560C08"/>
    <w:lvl w:ilvl="0" w:tplc="126896E8">
      <w:start w:val="1"/>
      <w:numFmt w:val="thaiNumbers"/>
      <w:lvlText w:val="(%1)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E8"/>
    <w:rsid w:val="000235DD"/>
    <w:rsid w:val="000518BD"/>
    <w:rsid w:val="0021585B"/>
    <w:rsid w:val="002B52E8"/>
    <w:rsid w:val="002F7134"/>
    <w:rsid w:val="00363682"/>
    <w:rsid w:val="003A1D44"/>
    <w:rsid w:val="00724695"/>
    <w:rsid w:val="00762ABD"/>
    <w:rsid w:val="007D6C30"/>
    <w:rsid w:val="00976F6C"/>
    <w:rsid w:val="009F4AF8"/>
    <w:rsid w:val="00AA248E"/>
    <w:rsid w:val="00C77469"/>
    <w:rsid w:val="00CF2CC8"/>
    <w:rsid w:val="00D1420F"/>
    <w:rsid w:val="00D75C62"/>
    <w:rsid w:val="00DC243A"/>
    <w:rsid w:val="00E00281"/>
    <w:rsid w:val="00F5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DEC06"/>
  <w15:chartTrackingRefBased/>
  <w15:docId w15:val="{FAFF6496-0E7B-4DA0-9890-6DB52BC3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235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23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5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5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85B"/>
  </w:style>
  <w:style w:type="paragraph" w:styleId="Footer">
    <w:name w:val="footer"/>
    <w:basedOn w:val="Normal"/>
    <w:link w:val="FooterChar"/>
    <w:uiPriority w:val="99"/>
    <w:unhideWhenUsed/>
    <w:rsid w:val="00215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2</cp:revision>
  <dcterms:created xsi:type="dcterms:W3CDTF">2020-02-26T03:26:00Z</dcterms:created>
  <dcterms:modified xsi:type="dcterms:W3CDTF">2020-02-26T03:26:00Z</dcterms:modified>
</cp:coreProperties>
</file>