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B12" w:rsidRPr="00BA1136" w:rsidRDefault="00840F49" w:rsidP="00840F49">
      <w:pPr>
        <w:jc w:val="center"/>
        <w:rPr>
          <w:rFonts w:ascii="TH SarabunIT๙" w:hAnsi="TH SarabunIT๙" w:cs="TH SarabunIT๙" w:hint="cs"/>
          <w:b/>
          <w:bCs/>
          <w:cs/>
        </w:rPr>
      </w:pPr>
      <w:r w:rsidRPr="00BA1136">
        <w:rPr>
          <w:rFonts w:ascii="TH SarabunIT๙" w:hAnsi="TH SarabunIT๙" w:cs="TH SarabunIT๙"/>
          <w:b/>
          <w:bCs/>
          <w:cs/>
        </w:rPr>
        <w:t>แบบรายงานความก้าวหน้าการดำเนินการตามแผนการควบคุมภายใน</w:t>
      </w:r>
      <w:r w:rsidR="00051E9F">
        <w:rPr>
          <w:rFonts w:ascii="TH SarabunIT๙" w:hAnsi="TH SarabunIT๙" w:cs="TH SarabunIT๙"/>
          <w:b/>
          <w:bCs/>
        </w:rPr>
        <w:t xml:space="preserve"> </w:t>
      </w:r>
      <w:r w:rsidR="00051E9F">
        <w:rPr>
          <w:rFonts w:ascii="TH SarabunIT๙" w:hAnsi="TH SarabunIT๙" w:cs="TH SarabunIT๙" w:hint="cs"/>
          <w:b/>
          <w:bCs/>
          <w:cs/>
        </w:rPr>
        <w:t>รอบ 9 เดือน</w:t>
      </w:r>
      <w:bookmarkStart w:id="0" w:name="_GoBack"/>
      <w:bookmarkEnd w:id="0"/>
    </w:p>
    <w:p w:rsidR="00043CA1" w:rsidRPr="00043CA1" w:rsidRDefault="00043CA1" w:rsidP="00043CA1">
      <w:pPr>
        <w:spacing w:before="120"/>
        <w:jc w:val="center"/>
        <w:rPr>
          <w:rFonts w:ascii="TH SarabunIT๙" w:eastAsia="Calibri" w:hAnsi="TH SarabunIT๙" w:cs="TH SarabunIT๙"/>
          <w:b/>
          <w:bCs/>
        </w:rPr>
      </w:pPr>
      <w:r w:rsidRPr="00043CA1">
        <w:rPr>
          <w:rFonts w:ascii="TH SarabunIT๙" w:eastAsia="Calibri" w:hAnsi="TH SarabunIT๙" w:cs="TH SarabunIT๙"/>
          <w:b/>
          <w:bCs/>
          <w:cs/>
        </w:rPr>
        <w:t>สำนักจัดการแผนที่และสารบบที่ดิน</w:t>
      </w:r>
    </w:p>
    <w:p w:rsidR="00043CA1" w:rsidRPr="00043CA1" w:rsidRDefault="00043CA1" w:rsidP="00043CA1">
      <w:pPr>
        <w:spacing w:before="120"/>
        <w:jc w:val="center"/>
        <w:rPr>
          <w:rFonts w:ascii="TH SarabunIT๙" w:eastAsia="Calibri" w:hAnsi="TH SarabunIT๙" w:cs="TH SarabunIT๙"/>
          <w:b/>
          <w:bCs/>
          <w:cs/>
        </w:rPr>
      </w:pPr>
      <w:r w:rsidRPr="00043CA1">
        <w:rPr>
          <w:rFonts w:ascii="TH SarabunIT๙" w:eastAsia="Calibri" w:hAnsi="TH SarabunIT๙" w:cs="TH SarabunIT๙" w:hint="cs"/>
          <w:b/>
          <w:bCs/>
          <w:cs/>
        </w:rPr>
        <w:t xml:space="preserve">กิจกรรมที่เลือก  </w:t>
      </w:r>
      <w:r w:rsidRPr="00043CA1">
        <w:rPr>
          <w:rFonts w:ascii="TH SarabunIT๙" w:eastAsia="Calibri" w:hAnsi="TH SarabunIT๙" w:cs="TH SarabunIT๙"/>
          <w:b/>
          <w:bCs/>
          <w:cs/>
        </w:rPr>
        <w:t xml:space="preserve">การสำรวจรังวัดปรับปรุงแผนที่แปลงที่ดินตามมาตรฐาน </w:t>
      </w:r>
      <w:r w:rsidRPr="00043CA1">
        <w:rPr>
          <w:rFonts w:ascii="TH SarabunIT๙" w:eastAsia="Calibri" w:hAnsi="TH SarabunIT๙" w:cs="TH SarabunIT๙"/>
          <w:b/>
          <w:bCs/>
        </w:rPr>
        <w:t>RTK GNSS Network</w:t>
      </w:r>
    </w:p>
    <w:p w:rsidR="00840F49" w:rsidRDefault="00840F49"/>
    <w:tbl>
      <w:tblPr>
        <w:tblStyle w:val="TableGrid1"/>
        <w:tblW w:w="15735" w:type="dxa"/>
        <w:tblInd w:w="-1139" w:type="dxa"/>
        <w:tblLook w:val="04A0" w:firstRow="1" w:lastRow="0" w:firstColumn="1" w:lastColumn="0" w:noHBand="0" w:noVBand="1"/>
      </w:tblPr>
      <w:tblGrid>
        <w:gridCol w:w="2268"/>
        <w:gridCol w:w="1985"/>
        <w:gridCol w:w="3827"/>
        <w:gridCol w:w="3969"/>
        <w:gridCol w:w="3686"/>
      </w:tblGrid>
      <w:tr w:rsidR="00043CA1" w:rsidRPr="00CF623C" w:rsidTr="00043CA1">
        <w:trPr>
          <w:trHeight w:val="132"/>
          <w:tblHeader/>
        </w:trPr>
        <w:tc>
          <w:tcPr>
            <w:tcW w:w="2268" w:type="dxa"/>
            <w:shd w:val="clear" w:color="auto" w:fill="BFBFBF" w:themeFill="background1" w:themeFillShade="BF"/>
          </w:tcPr>
          <w:p w:rsidR="00043CA1" w:rsidRPr="00CF623C" w:rsidRDefault="00043CA1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ขั้นตอนการปฏิบัติงาน</w:t>
            </w:r>
          </w:p>
          <w:p w:rsidR="00043CA1" w:rsidRPr="00CF623C" w:rsidRDefault="00043CA1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ที่มีความเสี่ยงสูงสุด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:rsidR="00043CA1" w:rsidRPr="00CF623C" w:rsidRDefault="00043CA1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ความเสี่ยงที่พบ</w:t>
            </w:r>
          </w:p>
        </w:tc>
        <w:tc>
          <w:tcPr>
            <w:tcW w:w="3827" w:type="dxa"/>
            <w:shd w:val="clear" w:color="auto" w:fill="BFBFBF" w:themeFill="background1" w:themeFillShade="BF"/>
          </w:tcPr>
          <w:p w:rsidR="00043CA1" w:rsidRPr="00CF623C" w:rsidRDefault="00043CA1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กิจกรรมการควบคุม</w:t>
            </w:r>
          </w:p>
        </w:tc>
        <w:tc>
          <w:tcPr>
            <w:tcW w:w="3969" w:type="dxa"/>
            <w:shd w:val="clear" w:color="auto" w:fill="BFBFBF" w:themeFill="background1" w:themeFillShade="BF"/>
          </w:tcPr>
          <w:p w:rsidR="00043CA1" w:rsidRDefault="00043CA1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รายงานความก้าวหน้า</w:t>
            </w:r>
          </w:p>
          <w:p w:rsidR="00043CA1" w:rsidRDefault="00043CA1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การดำเนินการตามแผนการ</w:t>
            </w:r>
          </w:p>
          <w:p w:rsidR="00043CA1" w:rsidRPr="00CF623C" w:rsidRDefault="00043CA1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ควบคุมภายใน</w:t>
            </w:r>
          </w:p>
        </w:tc>
        <w:tc>
          <w:tcPr>
            <w:tcW w:w="3686" w:type="dxa"/>
            <w:shd w:val="clear" w:color="auto" w:fill="BFBFBF" w:themeFill="background1" w:themeFillShade="BF"/>
          </w:tcPr>
          <w:p w:rsidR="00043CA1" w:rsidRDefault="00043CA1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  <w:t xml:space="preserve">เอกสาร หลักฐาน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ประกอบ</w:t>
            </w:r>
          </w:p>
          <w:p w:rsidR="00043CA1" w:rsidRPr="00CF623C" w:rsidRDefault="00043CA1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(รอบ 9 เดือน)</w:t>
            </w:r>
          </w:p>
        </w:tc>
      </w:tr>
      <w:tr w:rsidR="00043CA1" w:rsidTr="00043CA1">
        <w:trPr>
          <w:trHeight w:val="1616"/>
        </w:trPr>
        <w:tc>
          <w:tcPr>
            <w:tcW w:w="2268" w:type="dxa"/>
          </w:tcPr>
          <w:p w:rsidR="00043CA1" w:rsidRDefault="00043CA1" w:rsidP="004669C0">
            <w:pPr>
              <w:rPr>
                <w:rFonts w:ascii="TH SarabunIT๙" w:eastAsia="Calibri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>(2) จัดเตรียมงบประมาณ , เครื่องมือสำรวจ และอัตราเจ้าหน้าที่ เพื่อความพร้อมในการปฏิบัติงานภาคสนาม</w:t>
            </w:r>
          </w:p>
          <w:p w:rsidR="00043CA1" w:rsidRPr="00CF623C" w:rsidRDefault="00043CA1" w:rsidP="004669C0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 xml:space="preserve"> (16 คะแนน)</w:t>
            </w:r>
          </w:p>
        </w:tc>
        <w:tc>
          <w:tcPr>
            <w:tcW w:w="1985" w:type="dxa"/>
          </w:tcPr>
          <w:p w:rsidR="00043CA1" w:rsidRPr="00C45768" w:rsidRDefault="00043CA1" w:rsidP="004669C0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  <w:r w:rsidRPr="00C45768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>- งบประมาณในการจัดสรรอุปกรณ์เครื่องมือสำรวจไม่เพียงพอ และขาดแคลนบุคลากรที่มีความชำนาญงานเฉพาะด้านช่างสำรวจ ทั้งนี้เพราะ ส.ป.ก. มีการจ้างงานเป็นระยะสั้นๆ</w:t>
            </w:r>
          </w:p>
        </w:tc>
        <w:tc>
          <w:tcPr>
            <w:tcW w:w="3827" w:type="dxa"/>
          </w:tcPr>
          <w:p w:rsidR="00043CA1" w:rsidRDefault="00043CA1" w:rsidP="004669C0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C45768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- </w:t>
            </w:r>
            <w:r w:rsidRPr="00C45768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บำรุงรักษาเครื่องมือสำรวจให้อยู่ในสภาพ</w:t>
            </w:r>
            <w:r w:rsidR="00BB1A5E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br/>
            </w:r>
            <w:r w:rsidRPr="00C45768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พร้อมใช้ การจัดหาเพิ่มเติมให้เหมาะสมกับปริมาณงาน และมอบหมายงานแก</w:t>
            </w:r>
            <w:r w:rsidRPr="00C45768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่</w:t>
            </w:r>
            <w:r w:rsidRPr="00C45768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เจ้าหน้าที่ให้เหมาะสมกับปริมาณงาน การอบรมให้ความรู้</w:t>
            </w:r>
            <w:r w:rsidR="00BB1A5E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br/>
            </w:r>
            <w:r w:rsidRPr="00C45768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การทำงาน ด้านเอกสาร/หนังสือราชการ</w:t>
            </w:r>
          </w:p>
          <w:p w:rsidR="00043CA1" w:rsidRPr="00786C6F" w:rsidRDefault="00043CA1" w:rsidP="00377F2A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  <w:p w:rsidR="00043CA1" w:rsidRPr="00786C6F" w:rsidRDefault="00043CA1" w:rsidP="004669C0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69" w:type="dxa"/>
          </w:tcPr>
          <w:p w:rsidR="00043CA1" w:rsidRPr="0029797F" w:rsidRDefault="00043CA1" w:rsidP="004669C0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</w:p>
        </w:tc>
        <w:tc>
          <w:tcPr>
            <w:tcW w:w="3686" w:type="dxa"/>
          </w:tcPr>
          <w:p w:rsidR="00043CA1" w:rsidRPr="00CF623C" w:rsidRDefault="00043CA1" w:rsidP="004669C0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</w:tr>
    </w:tbl>
    <w:p w:rsidR="00840F49" w:rsidRDefault="00840F49"/>
    <w:p w:rsidR="00840F49" w:rsidRDefault="00840F49"/>
    <w:p w:rsidR="00840F49" w:rsidRDefault="00840F49"/>
    <w:sectPr w:rsidR="00840F49" w:rsidSect="00840F49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F49"/>
    <w:rsid w:val="00043CA1"/>
    <w:rsid w:val="00051E9F"/>
    <w:rsid w:val="00377F2A"/>
    <w:rsid w:val="003C4F96"/>
    <w:rsid w:val="003E6590"/>
    <w:rsid w:val="004669C0"/>
    <w:rsid w:val="00683AC8"/>
    <w:rsid w:val="00840F49"/>
    <w:rsid w:val="00841660"/>
    <w:rsid w:val="00970B5E"/>
    <w:rsid w:val="00B557F0"/>
    <w:rsid w:val="00BA1136"/>
    <w:rsid w:val="00BB1A5E"/>
    <w:rsid w:val="00D3610E"/>
    <w:rsid w:val="00D42611"/>
    <w:rsid w:val="00DE7A4D"/>
    <w:rsid w:val="00FF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23C23"/>
  <w15:chartTrackingRefBased/>
  <w15:docId w15:val="{07631485-EEC7-40FA-A661-CCF5CDDE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0F49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59"/>
    <w:rsid w:val="00840F4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40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9</cp:revision>
  <dcterms:created xsi:type="dcterms:W3CDTF">2019-06-12T07:15:00Z</dcterms:created>
  <dcterms:modified xsi:type="dcterms:W3CDTF">2019-06-14T09:44:00Z</dcterms:modified>
</cp:coreProperties>
</file>