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Default="00840F49" w:rsidP="00840F49">
      <w:pPr>
        <w:jc w:val="center"/>
        <w:rPr>
          <w:rFonts w:ascii="TH SarabunIT๙" w:hAnsi="TH SarabunIT๙" w:cs="TH SarabunIT๙"/>
          <w:b/>
          <w:bCs/>
        </w:rPr>
      </w:pPr>
      <w:r w:rsidRPr="00912E2A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912E2A" w:rsidRPr="00912E2A">
        <w:rPr>
          <w:rFonts w:ascii="TH SarabunIT๙" w:hAnsi="TH SarabunIT๙" w:cs="TH SarabunIT๙"/>
          <w:b/>
          <w:bCs/>
          <w:cs/>
        </w:rPr>
        <w:t xml:space="preserve"> รอบ 9 เดือน</w:t>
      </w:r>
    </w:p>
    <w:p w:rsidR="00912E2A" w:rsidRPr="00912E2A" w:rsidRDefault="00912E2A" w:rsidP="00912E2A">
      <w:pPr>
        <w:spacing w:before="120"/>
        <w:jc w:val="center"/>
        <w:rPr>
          <w:rFonts w:ascii="TH SarabunIT๙" w:hAnsi="TH SarabunIT๙" w:cs="TH SarabunIT๙" w:hint="cs"/>
          <w:b/>
          <w:bCs/>
          <w:cs/>
        </w:rPr>
      </w:pPr>
      <w:r w:rsidRPr="00912E2A">
        <w:rPr>
          <w:rFonts w:ascii="TH SarabunIT๙" w:hAnsi="TH SarabunIT๙" w:cs="TH SarabunIT๙" w:hint="cs"/>
          <w:b/>
          <w:bCs/>
          <w:cs/>
        </w:rPr>
        <w:t>สำนักบริหารกลาง</w:t>
      </w:r>
    </w:p>
    <w:p w:rsidR="00912E2A" w:rsidRPr="00912E2A" w:rsidRDefault="00912E2A" w:rsidP="00912E2A">
      <w:pPr>
        <w:spacing w:before="120"/>
        <w:jc w:val="center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b/>
          <w:bCs/>
          <w:cs/>
        </w:rPr>
        <w:t>กิจกรรมที่เลือก</w:t>
      </w:r>
      <w:r>
        <w:rPr>
          <w:rFonts w:ascii="TH SarabunIT๙" w:hAnsi="TH SarabunIT๙" w:cs="TH SarabunIT๙" w:hint="cs"/>
          <w:cs/>
        </w:rPr>
        <w:t xml:space="preserve">  </w:t>
      </w:r>
      <w:r w:rsidRPr="00AC3F4E">
        <w:rPr>
          <w:rFonts w:ascii="TH SarabunIT๙" w:eastAsia="Calibri" w:hAnsi="TH SarabunIT๙" w:cs="TH SarabunIT๙"/>
          <w:b/>
          <w:bCs/>
          <w:cs/>
        </w:rPr>
        <w:t>การคืนหลักประกันสัญญา ตามระเบี</w:t>
      </w:r>
      <w:bookmarkStart w:id="0" w:name="_GoBack"/>
      <w:bookmarkEnd w:id="0"/>
      <w:r w:rsidRPr="00AC3F4E">
        <w:rPr>
          <w:rFonts w:ascii="TH SarabunIT๙" w:eastAsia="Calibri" w:hAnsi="TH SarabunIT๙" w:cs="TH SarabunIT๙"/>
          <w:b/>
          <w:bCs/>
          <w:cs/>
        </w:rPr>
        <w:t>ยบกระทรวงการคลัง ว่าด้วยการจัดซื้อจัดจ้าง และการบริหารพัสดุภาครัฐ พ.ศ. 2560</w:t>
      </w:r>
    </w:p>
    <w:p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3969"/>
        <w:gridCol w:w="3686"/>
      </w:tblGrid>
      <w:tr w:rsidR="00912E2A" w:rsidRPr="00CF623C" w:rsidTr="00912E2A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912E2A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912E2A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:rsidR="002F2DDE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 w:rsidR="002F2DDE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ประกอบ </w:t>
            </w:r>
          </w:p>
          <w:p w:rsidR="00912E2A" w:rsidRPr="00CF623C" w:rsidRDefault="002F2DD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912E2A" w:rsidTr="00912E2A">
        <w:trPr>
          <w:trHeight w:val="1616"/>
        </w:trPr>
        <w:tc>
          <w:tcPr>
            <w:tcW w:w="2268" w:type="dxa"/>
          </w:tcPr>
          <w:p w:rsidR="00912E2A" w:rsidRPr="00CF623C" w:rsidRDefault="00912E2A" w:rsidP="00EB4F57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(3) การแจ้งให้รับทราบถึงการครบกำหนดของสัญญา </w:t>
            </w:r>
          </w:p>
          <w:p w:rsidR="00912E2A" w:rsidRPr="00CF623C" w:rsidRDefault="00912E2A" w:rsidP="00EB4F57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:rsidR="00912E2A" w:rsidRDefault="00912E2A" w:rsidP="00EB4F57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สำนัก/กอง/ศูนย์ </w:t>
            </w:r>
          </w:p>
          <w:p w:rsidR="00912E2A" w:rsidRPr="00CF623C" w:rsidRDefault="00912E2A" w:rsidP="00EB4F57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ไม่แจ้งการครบกำหนดของสัญญาภายในเวลาที่กำหนด (ก่อน 30 วัน)</w:t>
            </w:r>
          </w:p>
          <w:p w:rsidR="00912E2A" w:rsidRPr="00CF623C" w:rsidRDefault="00912E2A" w:rsidP="00EB4F57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969" w:type="dxa"/>
          </w:tcPr>
          <w:p w:rsidR="00912E2A" w:rsidRDefault="00912E2A" w:rsidP="00EB4F57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 ตรวจสอบทะเบีย</w:t>
            </w:r>
            <w:r w:rsidRPr="00CF623C"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น</w:t>
            </w: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คุมหลักประกันสัญญา และแจ้งเตือน สำนัก/กอง/ศูนย์</w:t>
            </w:r>
          </w:p>
          <w:p w:rsidR="00912E2A" w:rsidRDefault="00912E2A" w:rsidP="00EB4F57">
            <w:pP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มติที่ประชุม คณะทำงานจัดวางระบบการควบคุมภายในของ ส.</w:t>
            </w:r>
            <w:proofErr w:type="spellStart"/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ป.ก</w:t>
            </w:r>
            <w:proofErr w:type="spellEnd"/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.</w:t>
            </w:r>
            <w:r w:rsidR="002F2DDE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  <w:t xml:space="preserve"> </w:t>
            </w:r>
            <w:r w:rsidR="002F2DDE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(วันที่ 4 มีนาคม 2562)</w:t>
            </w:r>
          </w:p>
          <w:p w:rsidR="00912E2A" w:rsidRPr="00AE4412" w:rsidRDefault="00912E2A" w:rsidP="00EB4F57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AE4412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- ให้ สบก. เพิ่มการสร้างการรับรู้ให้แก่หน่วยงานที่เกี่ยวข้อง เพื่อสามารถตอบข้อหารือหากพบปัญหา/อุปสรรคในการดำเนินงานได้อย่างรวดเร็ว</w:t>
            </w:r>
          </w:p>
        </w:tc>
        <w:tc>
          <w:tcPr>
            <w:tcW w:w="3969" w:type="dxa"/>
          </w:tcPr>
          <w:p w:rsidR="00912E2A" w:rsidRPr="00CF623C" w:rsidRDefault="00912E2A" w:rsidP="00EB4F57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6" w:type="dxa"/>
          </w:tcPr>
          <w:p w:rsidR="00912E2A" w:rsidRDefault="00912E2A" w:rsidP="00EB4F57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2F2DDE"/>
    <w:rsid w:val="003E6590"/>
    <w:rsid w:val="005B3D7A"/>
    <w:rsid w:val="006E4C70"/>
    <w:rsid w:val="00840F49"/>
    <w:rsid w:val="00912E2A"/>
    <w:rsid w:val="00970B5E"/>
    <w:rsid w:val="00A80AE9"/>
    <w:rsid w:val="00AC3F4E"/>
    <w:rsid w:val="00AE4412"/>
    <w:rsid w:val="00B5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89E6A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5A42A-E61E-408B-A4AC-1848A152E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9</cp:revision>
  <cp:lastPrinted>2019-06-14T04:43:00Z</cp:lastPrinted>
  <dcterms:created xsi:type="dcterms:W3CDTF">2019-06-12T06:52:00Z</dcterms:created>
  <dcterms:modified xsi:type="dcterms:W3CDTF">2019-06-14T04:47:00Z</dcterms:modified>
</cp:coreProperties>
</file>