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54C24" w:rsidRDefault="0024758A">
      <w:pPr>
        <w:rPr>
          <w:rFonts w:ascii="TH SarabunIT๙" w:hAnsi="TH SarabunIT๙" w:cs="TH SarabunIT๙"/>
          <w:sz w:val="28"/>
          <w:szCs w:val="28"/>
        </w:rPr>
      </w:pPr>
      <w:r w:rsidRPr="00554C24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330588" wp14:editId="6D67F1F1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54C24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B9ABF4" wp14:editId="39067DC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CF7894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417C3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ปฏิรูปที่ดินจังหวัด</w:t>
                            </w:r>
                            <w:r w:rsidR="00706824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CF7894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417C3E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ปฏิรูปที่ดินจังหวัด</w:t>
                      </w:r>
                      <w:r w:rsidR="00706824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54C24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54C24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960"/>
        <w:gridCol w:w="905"/>
        <w:gridCol w:w="1389"/>
        <w:gridCol w:w="1389"/>
        <w:gridCol w:w="1391"/>
        <w:gridCol w:w="1389"/>
        <w:gridCol w:w="1397"/>
        <w:gridCol w:w="1641"/>
      </w:tblGrid>
      <w:tr w:rsidR="004368BA" w:rsidRPr="00566E2E" w:rsidTr="006F76E9">
        <w:trPr>
          <w:trHeight w:val="360"/>
          <w:tblHeader/>
          <w:jc w:val="center"/>
        </w:trPr>
        <w:tc>
          <w:tcPr>
            <w:tcW w:w="3630" w:type="dxa"/>
            <w:vMerge w:val="restart"/>
            <w:shd w:val="clear" w:color="auto" w:fill="BFBFBF"/>
            <w:vAlign w:val="center"/>
          </w:tcPr>
          <w:p w:rsidR="004B05E7" w:rsidRPr="00566E2E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66E2E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shd w:val="clear" w:color="auto" w:fill="BFBFBF"/>
            <w:vAlign w:val="center"/>
          </w:tcPr>
          <w:p w:rsidR="004B05E7" w:rsidRPr="00566E2E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5" w:type="dxa"/>
            <w:vMerge w:val="restart"/>
            <w:shd w:val="clear" w:color="auto" w:fill="BFBFBF"/>
            <w:vAlign w:val="center"/>
          </w:tcPr>
          <w:p w:rsidR="004B05E7" w:rsidRPr="00566E2E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66E2E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66E2E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66E2E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66E2E" w:rsidTr="00554C24">
        <w:trPr>
          <w:tblHeader/>
          <w:jc w:val="center"/>
        </w:trPr>
        <w:tc>
          <w:tcPr>
            <w:tcW w:w="3630" w:type="dxa"/>
            <w:vMerge/>
            <w:tcBorders>
              <w:bottom w:val="single" w:sz="4" w:space="0" w:color="auto"/>
            </w:tcBorders>
          </w:tcPr>
          <w:p w:rsidR="004B05E7" w:rsidRPr="00566E2E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4B05E7" w:rsidRPr="00566E2E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66E2E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66E2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66E2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566E2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66E2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7" w:type="dxa"/>
            <w:shd w:val="clear" w:color="auto" w:fill="BFBFBF"/>
            <w:vAlign w:val="center"/>
          </w:tcPr>
          <w:p w:rsidR="004B05E7" w:rsidRPr="00566E2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66E2E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368BA" w:rsidRPr="00566E2E" w:rsidTr="00554C24">
        <w:trPr>
          <w:trHeight w:val="1021"/>
          <w:jc w:val="center"/>
        </w:trPr>
        <w:tc>
          <w:tcPr>
            <w:tcW w:w="3630" w:type="dxa"/>
            <w:tcBorders>
              <w:bottom w:val="single" w:sz="4" w:space="0" w:color="auto"/>
            </w:tcBorders>
          </w:tcPr>
          <w:p w:rsidR="00CF7894" w:rsidRPr="00566E2E" w:rsidRDefault="00CF7894" w:rsidP="00CF78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1. </w:t>
            </w: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4C5015" w:rsidRDefault="002B30B7" w:rsidP="004C501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การเบิกจ่ายงบประมาณในภาพรวม</w:t>
            </w:r>
            <w:r w:rsidR="004C501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</w:t>
            </w:r>
          </w:p>
          <w:p w:rsidR="004C5015" w:rsidRPr="004C5015" w:rsidRDefault="004C5015" w:rsidP="004C501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ส.ป.ก.จังหวัด</w:t>
            </w:r>
          </w:p>
          <w:p w:rsidR="004B05E7" w:rsidRPr="00566E2E" w:rsidRDefault="004B05E7" w:rsidP="002B30B7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4B05E7" w:rsidRPr="00566E2E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4B05E7" w:rsidRPr="00566E2E" w:rsidRDefault="008E5811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="004B05E7"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66E2E" w:rsidRDefault="00430786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66E2E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66E2E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66E2E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</w:rPr>
              <w:t>35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66E2E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</w:rPr>
              <w:t>45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66E2E" w:rsidRDefault="00C54300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66E2E" w:rsidRDefault="00537A82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r w:rsidR="00660BF9"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566E2E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ณ ไตรมาส 2</w:t>
            </w:r>
            <w:bookmarkStart w:id="0" w:name="_GoBack"/>
            <w:bookmarkEnd w:id="0"/>
            <w:r w:rsidRPr="00566E2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  <w:p w:rsidR="00660BF9" w:rsidRPr="00566E2E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4B05E7" w:rsidRPr="00566E2E" w:rsidRDefault="00660BF9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52.29</w:t>
            </w:r>
          </w:p>
        </w:tc>
      </w:tr>
      <w:tr w:rsidR="004368BA" w:rsidRPr="00566E2E" w:rsidTr="00566E2E">
        <w:trPr>
          <w:trHeight w:val="1021"/>
          <w:jc w:val="center"/>
        </w:trPr>
        <w:tc>
          <w:tcPr>
            <w:tcW w:w="3630" w:type="dxa"/>
          </w:tcPr>
          <w:p w:rsidR="002B30B7" w:rsidRDefault="00660BF9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2. </w:t>
            </w: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4C5015" w:rsidRPr="004C5015" w:rsidRDefault="00660BF9" w:rsidP="004C501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การเบิกจ่ายงบลงทุน</w:t>
            </w:r>
            <w:r w:rsidR="004C501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 ส.ป.ก.จังหวัด</w:t>
            </w:r>
          </w:p>
          <w:p w:rsidR="002B30B7" w:rsidRPr="00566E2E" w:rsidRDefault="002B30B7" w:rsidP="002B30B7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660BF9" w:rsidRPr="00566E2E" w:rsidRDefault="00660BF9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60" w:type="dxa"/>
          </w:tcPr>
          <w:p w:rsidR="008E5811" w:rsidRPr="00566E2E" w:rsidRDefault="008E5811" w:rsidP="008E581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660BF9" w:rsidRPr="00566E2E" w:rsidRDefault="008E5811" w:rsidP="008E581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</w:t>
            </w: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66E2E" w:rsidRDefault="00430786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66E2E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66E2E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66E2E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</w:rPr>
              <w:t>30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66E2E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</w:rPr>
              <w:t>40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66E2E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66E2E" w:rsidRDefault="00537A82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r w:rsidR="00660BF9"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566E2E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566E2E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660BF9" w:rsidRPr="00566E2E" w:rsidRDefault="00660BF9" w:rsidP="00660BF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43.11</w:t>
            </w:r>
          </w:p>
        </w:tc>
      </w:tr>
      <w:tr w:rsidR="00566E2E" w:rsidRPr="00566E2E" w:rsidTr="00566E2E">
        <w:trPr>
          <w:trHeight w:val="1021"/>
          <w:jc w:val="center"/>
        </w:trPr>
        <w:tc>
          <w:tcPr>
            <w:tcW w:w="3630" w:type="dxa"/>
          </w:tcPr>
          <w:p w:rsidR="00566E2E" w:rsidRPr="00566E2E" w:rsidRDefault="00566E2E" w:rsidP="00660BF9">
            <w:pPr>
              <w:jc w:val="thaiDistribute"/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3. </w:t>
            </w:r>
            <w:r w:rsidRPr="00566E2E">
              <w:rPr>
                <w:rFonts w:ascii="TH SarabunIT๙" w:hAnsi="TH SarabunIT๙" w:cs="TH SarabunIT๙"/>
                <w:sz w:val="28"/>
                <w:cs/>
              </w:rPr>
              <w:t>ร้อยละความสำเร็จของการจัดที่ดินแปลงเกษตรกรรม</w:t>
            </w:r>
          </w:p>
        </w:tc>
        <w:tc>
          <w:tcPr>
            <w:tcW w:w="960" w:type="dxa"/>
          </w:tcPr>
          <w:p w:rsidR="00566E2E" w:rsidRDefault="00566E2E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B123E9" w:rsidRPr="00566E2E" w:rsidRDefault="00B123E9" w:rsidP="00B123E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ไร่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ราย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Pr="00566E2E" w:rsidRDefault="00566E2E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Pr="00566E2E" w:rsidRDefault="00566E2E" w:rsidP="008A6BC8">
            <w:pPr>
              <w:rPr>
                <w:rFonts w:ascii="TH SarabunIT๙" w:hAnsi="TH SarabunIT๙" w:cs="TH SarabunIT๙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 xml:space="preserve">สำรวจรังวัด </w:t>
            </w:r>
          </w:p>
          <w:p w:rsidR="00566E2E" w:rsidRDefault="00566E2E" w:rsidP="00566E2E">
            <w:pPr>
              <w:rPr>
                <w:rFonts w:ascii="TH SarabunIT๙" w:hAnsi="TH SarabunIT๙" w:cs="TH SarabunIT๙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สอบสวนสิทธิ์ ไม่น้อยกว่าร้อยละ 30 ตามแผนดำเนินการ</w:t>
            </w:r>
          </w:p>
          <w:p w:rsidR="00566E2E" w:rsidRPr="00566E2E" w:rsidRDefault="00566E2E" w:rsidP="00566E2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ที่ได้รับ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Default="00566E2E" w:rsidP="008A6BC8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สำรวจรังวัด สอบสวนสิทธิ์ ไม่น้อยกว่าร้อยละ 35 ตาม</w:t>
            </w: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แผนดำเนินการ</w:t>
            </w:r>
          </w:p>
          <w:p w:rsidR="00566E2E" w:rsidRPr="00566E2E" w:rsidRDefault="00566E2E" w:rsidP="008A6BC8">
            <w:pPr>
              <w:rPr>
                <w:rFonts w:ascii="TH SarabunIT๙" w:hAnsi="TH SarabunIT๙" w:cs="TH SarabunIT๙"/>
                <w:sz w:val="28"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ที่ได้รับ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Default="00566E2E" w:rsidP="008A6BC8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สำรวจรังวัด สอบสวนสิทธิ์ ไม่น้อยกว่าร้อยละ 40 ตาม</w:t>
            </w: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แผนดำเนินการ</w:t>
            </w:r>
          </w:p>
          <w:p w:rsidR="00566E2E" w:rsidRPr="00566E2E" w:rsidRDefault="00566E2E" w:rsidP="008A6BC8">
            <w:pPr>
              <w:rPr>
                <w:rFonts w:ascii="TH SarabunIT๙" w:hAnsi="TH SarabunIT๙" w:cs="TH SarabunIT๙"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ที่ได้รับ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Default="00566E2E" w:rsidP="008A6BC8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สำรวจรังวัด สอบสวนสิทธิ์ ไม่น้อยกว่าร้อยละ 45 ตาม</w:t>
            </w: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แผนดำเนินการ</w:t>
            </w:r>
          </w:p>
          <w:p w:rsidR="00566E2E" w:rsidRPr="00566E2E" w:rsidRDefault="00566E2E" w:rsidP="008A6BC8">
            <w:pPr>
              <w:rPr>
                <w:rFonts w:ascii="TH SarabunIT๙" w:hAnsi="TH SarabunIT๙" w:cs="TH SarabunIT๙"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ที่ได้รับ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Default="00566E2E" w:rsidP="008A6BC8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สำรวจรังวัด สอบสวนสิทธิ์ ไม่น้อยกว่าร้อยละ 50 ตาม</w:t>
            </w: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แผนดำเนินการ</w:t>
            </w:r>
          </w:p>
          <w:p w:rsidR="00566E2E" w:rsidRPr="00566E2E" w:rsidRDefault="00566E2E" w:rsidP="008A6BC8">
            <w:pPr>
              <w:rPr>
                <w:rFonts w:ascii="TH SarabunIT๙" w:hAnsi="TH SarabunIT๙" w:cs="TH SarabunIT๙"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ที่ได้รับ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Pr="00566E2E" w:rsidRDefault="00566E2E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566E2E" w:rsidRPr="00566E2E" w:rsidTr="00554C24">
        <w:trPr>
          <w:trHeight w:val="1021"/>
          <w:jc w:val="center"/>
        </w:trPr>
        <w:tc>
          <w:tcPr>
            <w:tcW w:w="3630" w:type="dxa"/>
            <w:tcBorders>
              <w:bottom w:val="single" w:sz="4" w:space="0" w:color="auto"/>
            </w:tcBorders>
          </w:tcPr>
          <w:p w:rsidR="00566E2E" w:rsidRPr="00566E2E" w:rsidRDefault="00566E2E" w:rsidP="00660BF9">
            <w:pPr>
              <w:jc w:val="thaiDistribute"/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4. ร้อยละความสำเร็จของการจัดที่ดินชุมชน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566E2E" w:rsidRDefault="00566E2E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B123E9" w:rsidRPr="00566E2E" w:rsidRDefault="00B123E9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ไร่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ราย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Pr="00566E2E" w:rsidRDefault="00566E2E" w:rsidP="008A6BC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Pr="00566E2E" w:rsidRDefault="00566E2E" w:rsidP="008A6BC8">
            <w:pPr>
              <w:rPr>
                <w:rFonts w:ascii="TH SarabunIT๙" w:hAnsi="TH SarabunIT๙" w:cs="TH SarabunIT๙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 xml:space="preserve">สำรวจรังวัด </w:t>
            </w:r>
          </w:p>
          <w:p w:rsidR="00566E2E" w:rsidRDefault="00566E2E" w:rsidP="008A6BC8">
            <w:pPr>
              <w:rPr>
                <w:rFonts w:ascii="TH SarabunIT๙" w:hAnsi="TH SarabunIT๙" w:cs="TH SarabunIT๙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สอบสวนสิทธิ์ ไม่น้อยกว่าร้อยละ 30 ตามแผนดำเนินการ</w:t>
            </w:r>
          </w:p>
          <w:p w:rsidR="00566E2E" w:rsidRPr="00566E2E" w:rsidRDefault="00566E2E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ที่ได้รับ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Default="00566E2E" w:rsidP="008A6BC8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สำรวจรังวัด สอบสวนสิทธิ์ ไม่น้อยกว่าร้อยละ 35 ตาม</w:t>
            </w: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แผนดำเนินการ</w:t>
            </w:r>
          </w:p>
          <w:p w:rsidR="00566E2E" w:rsidRPr="00566E2E" w:rsidRDefault="00566E2E" w:rsidP="008A6BC8">
            <w:pPr>
              <w:rPr>
                <w:rFonts w:ascii="TH SarabunIT๙" w:hAnsi="TH SarabunIT๙" w:cs="TH SarabunIT๙"/>
                <w:sz w:val="28"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ที่ได้รับ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Default="00566E2E" w:rsidP="008A6BC8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สำรวจรังวัด สอบสวนสิทธิ์ ไม่น้อยกว่าร้อยละ 40 ตาม</w:t>
            </w: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แผนดำเนินการ</w:t>
            </w:r>
          </w:p>
          <w:p w:rsidR="00566E2E" w:rsidRPr="00566E2E" w:rsidRDefault="00566E2E" w:rsidP="008A6BC8">
            <w:pPr>
              <w:rPr>
                <w:rFonts w:ascii="TH SarabunIT๙" w:hAnsi="TH SarabunIT๙" w:cs="TH SarabunIT๙"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ที่ได้รับ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Default="00566E2E" w:rsidP="008A6BC8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สำรวจรังวัด สอบสวนสิทธิ์ ไม่น้อยกว่าร้อยละ 45 ตาม</w:t>
            </w: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แผนดำเนินการ</w:t>
            </w:r>
          </w:p>
          <w:p w:rsidR="00566E2E" w:rsidRPr="00566E2E" w:rsidRDefault="00566E2E" w:rsidP="008A6BC8">
            <w:pPr>
              <w:rPr>
                <w:rFonts w:ascii="TH SarabunIT๙" w:hAnsi="TH SarabunIT๙" w:cs="TH SarabunIT๙"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ที่ได้รับ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Default="00566E2E" w:rsidP="008A6BC8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 w:rsidRPr="00566E2E">
              <w:rPr>
                <w:rFonts w:ascii="TH SarabunIT๙" w:hAnsi="TH SarabunIT๙" w:cs="TH SarabunIT๙"/>
                <w:sz w:val="28"/>
                <w:cs/>
              </w:rPr>
              <w:t>สำรวจรังวัด สอบสวนสิทธิ์ ไม่น้อยกว่าร้อยละ 50 ตาม</w:t>
            </w: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แผนดำเนินการ</w:t>
            </w:r>
          </w:p>
          <w:p w:rsidR="00566E2E" w:rsidRPr="00566E2E" w:rsidRDefault="00566E2E" w:rsidP="008A6BC8">
            <w:pPr>
              <w:rPr>
                <w:rFonts w:ascii="TH SarabunIT๙" w:hAnsi="TH SarabunIT๙" w:cs="TH SarabunIT๙"/>
              </w:rPr>
            </w:pPr>
            <w:r w:rsidRPr="00566E2E">
              <w:rPr>
                <w:rFonts w:ascii="TH SarabunIT๙" w:hAnsi="TH SarabunIT๙" w:cs="TH SarabunIT๙"/>
                <w:spacing w:val="-6"/>
                <w:sz w:val="28"/>
                <w:cs/>
              </w:rPr>
              <w:t>ที่ได้รับ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E2E" w:rsidRPr="00566E2E" w:rsidRDefault="00566E2E" w:rsidP="00660BF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30786" w:rsidRDefault="00430786"/>
    <w:p w:rsidR="006F76E9" w:rsidRDefault="006F76E9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960"/>
        <w:gridCol w:w="905"/>
        <w:gridCol w:w="1389"/>
        <w:gridCol w:w="1389"/>
        <w:gridCol w:w="1391"/>
        <w:gridCol w:w="1389"/>
        <w:gridCol w:w="1397"/>
        <w:gridCol w:w="1641"/>
      </w:tblGrid>
      <w:tr w:rsidR="00D66C05" w:rsidRPr="00566E2E" w:rsidTr="007417C6">
        <w:trPr>
          <w:trHeight w:val="409"/>
          <w:tblHeader/>
          <w:jc w:val="center"/>
        </w:trPr>
        <w:tc>
          <w:tcPr>
            <w:tcW w:w="3630" w:type="dxa"/>
            <w:vMerge w:val="restart"/>
            <w:shd w:val="clear" w:color="auto" w:fill="BFBFBF"/>
            <w:vAlign w:val="center"/>
          </w:tcPr>
          <w:p w:rsidR="00D66C05" w:rsidRPr="00566E2E" w:rsidRDefault="00D66C05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66C05" w:rsidRPr="00566E2E" w:rsidRDefault="00D66C05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shd w:val="clear" w:color="auto" w:fill="BFBFBF"/>
            <w:vAlign w:val="center"/>
          </w:tcPr>
          <w:p w:rsidR="00D66C05" w:rsidRPr="00566E2E" w:rsidRDefault="00D66C05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5" w:type="dxa"/>
            <w:vMerge w:val="restart"/>
            <w:shd w:val="clear" w:color="auto" w:fill="BFBFBF"/>
            <w:vAlign w:val="center"/>
          </w:tcPr>
          <w:p w:rsidR="00D66C05" w:rsidRPr="00566E2E" w:rsidRDefault="00D66C05" w:rsidP="008A6BC8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D66C05" w:rsidRPr="00566E2E" w:rsidRDefault="00D66C05" w:rsidP="008A6BC8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D66C05" w:rsidRPr="00566E2E" w:rsidRDefault="00D66C05" w:rsidP="008A6BC8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D66C05" w:rsidRPr="00566E2E" w:rsidRDefault="00D66C05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D66C05" w:rsidRPr="00566E2E" w:rsidTr="008A6BC8">
        <w:trPr>
          <w:tblHeader/>
          <w:jc w:val="center"/>
        </w:trPr>
        <w:tc>
          <w:tcPr>
            <w:tcW w:w="3630" w:type="dxa"/>
            <w:vMerge/>
            <w:tcBorders>
              <w:bottom w:val="single" w:sz="4" w:space="0" w:color="auto"/>
            </w:tcBorders>
          </w:tcPr>
          <w:p w:rsidR="00D66C05" w:rsidRPr="00566E2E" w:rsidRDefault="00D66C05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D66C05" w:rsidRPr="00566E2E" w:rsidRDefault="00D66C05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6C05" w:rsidRPr="00566E2E" w:rsidRDefault="00D66C05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D66C05" w:rsidRPr="00566E2E" w:rsidRDefault="00D66C05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D66C05" w:rsidRPr="00566E2E" w:rsidRDefault="00D66C05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D66C05" w:rsidRPr="00566E2E" w:rsidRDefault="00D66C05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D66C05" w:rsidRPr="00566E2E" w:rsidRDefault="00D66C05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7" w:type="dxa"/>
            <w:shd w:val="clear" w:color="auto" w:fill="BFBFBF"/>
            <w:vAlign w:val="center"/>
          </w:tcPr>
          <w:p w:rsidR="00D66C05" w:rsidRPr="00566E2E" w:rsidRDefault="00D66C05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D66C05" w:rsidRPr="00566E2E" w:rsidRDefault="00D66C05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D66C05" w:rsidRPr="00965604" w:rsidTr="00554C24">
        <w:trPr>
          <w:trHeight w:val="1021"/>
          <w:jc w:val="center"/>
        </w:trPr>
        <w:tc>
          <w:tcPr>
            <w:tcW w:w="3630" w:type="dxa"/>
            <w:tcBorders>
              <w:bottom w:val="single" w:sz="4" w:space="0" w:color="auto"/>
            </w:tcBorders>
          </w:tcPr>
          <w:p w:rsidR="00D172D6" w:rsidRPr="00965604" w:rsidRDefault="00D66C05" w:rsidP="00660BF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65604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5. </w:t>
            </w:r>
            <w:r w:rsidRPr="00965604">
              <w:rPr>
                <w:rFonts w:ascii="TH SarabunIT๙" w:hAnsi="TH SarabunIT๙" w:cs="TH SarabunIT๙"/>
                <w:sz w:val="28"/>
                <w:cs/>
              </w:rPr>
              <w:t>ร้อยละความสำเร็จของการตรวจสอบ</w:t>
            </w:r>
          </w:p>
          <w:p w:rsidR="00D66C05" w:rsidRPr="00965604" w:rsidRDefault="00D66C05" w:rsidP="00660BF9">
            <w:pPr>
              <w:jc w:val="thaiDistribute"/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</w:pPr>
            <w:r w:rsidRPr="00965604">
              <w:rPr>
                <w:rFonts w:ascii="TH SarabunIT๙" w:hAnsi="TH SarabunIT๙" w:cs="TH SarabunIT๙"/>
                <w:sz w:val="28"/>
                <w:cs/>
              </w:rPr>
              <w:t>การถือครองที่ดิน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D66C05" w:rsidRPr="00965604" w:rsidRDefault="00D66C05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6560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B123E9" w:rsidRPr="00965604" w:rsidRDefault="00B123E9" w:rsidP="00B123E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65604"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 w:rsidRPr="00965604">
              <w:rPr>
                <w:rFonts w:ascii="TH SarabunIT๙" w:hAnsi="TH SarabunIT๙" w:cs="TH SarabunIT๙"/>
                <w:sz w:val="28"/>
                <w:szCs w:val="28"/>
                <w:cs/>
              </w:rPr>
              <w:t>ไร่</w:t>
            </w:r>
            <w:r w:rsidRPr="00965604"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C05" w:rsidRPr="00965604" w:rsidRDefault="00D66C05" w:rsidP="008A6BC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65604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C05" w:rsidRPr="00965604" w:rsidRDefault="00D66C05" w:rsidP="008A6BC8">
            <w:pPr>
              <w:rPr>
                <w:rFonts w:ascii="TH SarabunIT๙" w:hAnsi="TH SarabunIT๙" w:cs="TH SarabunIT๙"/>
                <w:sz w:val="28"/>
              </w:rPr>
            </w:pPr>
            <w:r w:rsidRPr="00965604">
              <w:rPr>
                <w:rFonts w:ascii="TH SarabunIT๙" w:hAnsi="TH SarabunIT๙" w:cs="TH SarabunIT๙"/>
                <w:sz w:val="28"/>
                <w:cs/>
              </w:rPr>
              <w:t>ดำเนินการตรวจสอบการถือครองที่ดินตามเป้าหมายที่ได้รับ</w:t>
            </w:r>
          </w:p>
          <w:p w:rsidR="00D66C05" w:rsidRPr="00965604" w:rsidRDefault="00D66C05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5604">
              <w:rPr>
                <w:rFonts w:ascii="TH SarabunIT๙" w:hAnsi="TH SarabunIT๙" w:cs="TH SarabunIT๙"/>
                <w:sz w:val="28"/>
                <w:cs/>
              </w:rPr>
              <w:t>ไม่น้อยกว่าร้อยละ 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C05" w:rsidRPr="00965604" w:rsidRDefault="00D66C05" w:rsidP="008A6BC8">
            <w:pPr>
              <w:rPr>
                <w:rFonts w:ascii="TH SarabunIT๙" w:hAnsi="TH SarabunIT๙" w:cs="TH SarabunIT๙"/>
                <w:spacing w:val="-4"/>
                <w:sz w:val="28"/>
              </w:rPr>
            </w:pPr>
            <w:r w:rsidRPr="00965604">
              <w:rPr>
                <w:rFonts w:ascii="TH SarabunIT๙" w:hAnsi="TH SarabunIT๙" w:cs="TH SarabunIT๙"/>
                <w:spacing w:val="-4"/>
                <w:sz w:val="28"/>
                <w:cs/>
              </w:rPr>
              <w:t>ดำเนินการตรวจสอบการถือครองที่ดินตามเป้าหมายที่ได้รับ</w:t>
            </w:r>
          </w:p>
          <w:p w:rsidR="00D66C05" w:rsidRPr="00965604" w:rsidRDefault="00D66C05" w:rsidP="008A6BC8">
            <w:pPr>
              <w:rPr>
                <w:rFonts w:ascii="TH SarabunIT๙" w:hAnsi="TH SarabunIT๙" w:cs="TH SarabunIT๙"/>
                <w:spacing w:val="-2"/>
                <w:sz w:val="28"/>
              </w:rPr>
            </w:pPr>
            <w:r w:rsidRPr="00965604">
              <w:rPr>
                <w:rFonts w:ascii="TH SarabunIT๙" w:hAnsi="TH SarabunIT๙" w:cs="TH SarabunIT๙"/>
                <w:spacing w:val="-4"/>
                <w:sz w:val="28"/>
                <w:cs/>
              </w:rPr>
              <w:t>ไม่น้อยกว่าร้อยละ 20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C05" w:rsidRPr="00965604" w:rsidRDefault="00D66C05" w:rsidP="008A6BC8">
            <w:pPr>
              <w:rPr>
                <w:rFonts w:ascii="TH SarabunIT๙" w:hAnsi="TH SarabunIT๙" w:cs="TH SarabunIT๙"/>
                <w:sz w:val="28"/>
              </w:rPr>
            </w:pPr>
            <w:r w:rsidRPr="00965604">
              <w:rPr>
                <w:rFonts w:ascii="TH SarabunIT๙" w:hAnsi="TH SarabunIT๙" w:cs="TH SarabunIT๙"/>
                <w:sz w:val="28"/>
                <w:cs/>
              </w:rPr>
              <w:t>ดำเนินการตรวจสอบการถือครองที่ดินตามเป้าหมายที่ได้รับ</w:t>
            </w:r>
          </w:p>
          <w:p w:rsidR="00D66C05" w:rsidRPr="00965604" w:rsidRDefault="00D66C05" w:rsidP="008A6BC8">
            <w:pPr>
              <w:rPr>
                <w:rFonts w:ascii="TH SarabunIT๙" w:hAnsi="TH SarabunIT๙" w:cs="TH SarabunIT๙"/>
                <w:spacing w:val="-4"/>
                <w:sz w:val="28"/>
              </w:rPr>
            </w:pPr>
            <w:r w:rsidRPr="00965604">
              <w:rPr>
                <w:rFonts w:ascii="TH SarabunIT๙" w:hAnsi="TH SarabunIT๙" w:cs="TH SarabunIT๙"/>
                <w:spacing w:val="-4"/>
                <w:sz w:val="28"/>
                <w:cs/>
              </w:rPr>
              <w:t>ไม่น้อยกว่าร้อยละ 30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C05" w:rsidRPr="00965604" w:rsidRDefault="00D66C05" w:rsidP="008A6BC8">
            <w:pPr>
              <w:rPr>
                <w:rFonts w:ascii="TH SarabunIT๙" w:hAnsi="TH SarabunIT๙" w:cs="TH SarabunIT๙"/>
                <w:spacing w:val="-4"/>
                <w:sz w:val="28"/>
              </w:rPr>
            </w:pPr>
            <w:r w:rsidRPr="00965604">
              <w:rPr>
                <w:rFonts w:ascii="TH SarabunIT๙" w:hAnsi="TH SarabunIT๙" w:cs="TH SarabunIT๙"/>
                <w:spacing w:val="-4"/>
                <w:sz w:val="28"/>
                <w:cs/>
              </w:rPr>
              <w:t>ดำเนินการตรวจสอบการถือครองที่ดินตามเป้าหมายที่ได้รับ</w:t>
            </w:r>
          </w:p>
          <w:p w:rsidR="00D66C05" w:rsidRPr="00965604" w:rsidRDefault="00D66C05" w:rsidP="008A6BC8">
            <w:pPr>
              <w:rPr>
                <w:rFonts w:ascii="TH SarabunIT๙" w:hAnsi="TH SarabunIT๙" w:cs="TH SarabunIT๙"/>
                <w:sz w:val="28"/>
              </w:rPr>
            </w:pPr>
            <w:r w:rsidRPr="00965604">
              <w:rPr>
                <w:rFonts w:ascii="TH SarabunIT๙" w:hAnsi="TH SarabunIT๙" w:cs="TH SarabunIT๙"/>
                <w:spacing w:val="-4"/>
                <w:sz w:val="28"/>
                <w:cs/>
              </w:rPr>
              <w:t>ไม่น้อยกว่าร้อยละ 40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C05" w:rsidRPr="00965604" w:rsidRDefault="00D66C05" w:rsidP="008A6BC8">
            <w:pPr>
              <w:rPr>
                <w:rFonts w:ascii="TH SarabunIT๙" w:hAnsi="TH SarabunIT๙" w:cs="TH SarabunIT๙"/>
                <w:spacing w:val="-4"/>
                <w:sz w:val="28"/>
              </w:rPr>
            </w:pPr>
            <w:r w:rsidRPr="00965604">
              <w:rPr>
                <w:rFonts w:ascii="TH SarabunIT๙" w:hAnsi="TH SarabunIT๙" w:cs="TH SarabunIT๙"/>
                <w:spacing w:val="-4"/>
                <w:sz w:val="28"/>
                <w:cs/>
              </w:rPr>
              <w:t>ดำเนินการตรวจสอบการถือครองที่ดินตามเป้าหมายที่ได้รับ</w:t>
            </w:r>
          </w:p>
          <w:p w:rsidR="00D66C05" w:rsidRPr="00965604" w:rsidRDefault="00D66C05" w:rsidP="008A6BC8">
            <w:pPr>
              <w:rPr>
                <w:rFonts w:ascii="TH SarabunIT๙" w:hAnsi="TH SarabunIT๙" w:cs="TH SarabunIT๙"/>
                <w:sz w:val="28"/>
              </w:rPr>
            </w:pPr>
            <w:r w:rsidRPr="00965604">
              <w:rPr>
                <w:rFonts w:ascii="TH SarabunIT๙" w:hAnsi="TH SarabunIT๙" w:cs="TH SarabunIT๙"/>
                <w:spacing w:val="-4"/>
                <w:sz w:val="28"/>
                <w:cs/>
              </w:rPr>
              <w:t>ไม่น้อยกว่าร้อยละ 50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C05" w:rsidRPr="00965604" w:rsidRDefault="00D66C05" w:rsidP="004354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D66C05" w:rsidRPr="00430786" w:rsidTr="00F16168">
        <w:trPr>
          <w:trHeight w:val="1021"/>
          <w:jc w:val="center"/>
        </w:trPr>
        <w:tc>
          <w:tcPr>
            <w:tcW w:w="3630" w:type="dxa"/>
          </w:tcPr>
          <w:p w:rsidR="00B47FB2" w:rsidRDefault="00B47FB2" w:rsidP="00660BF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IT๙" w:hAnsi="TH SarabunIT๙" w:cs="TH SarabunIT๙"/>
                <w:spacing w:val="-2"/>
                <w:sz w:val="28"/>
                <w:szCs w:val="28"/>
              </w:rPr>
              <w:t xml:space="preserve">6. </w:t>
            </w:r>
            <w:r w:rsidRPr="00594C0E">
              <w:rPr>
                <w:rFonts w:ascii="TH SarabunPSK" w:hAnsi="TH SarabunPSK" w:cs="TH SarabunPSK"/>
                <w:sz w:val="28"/>
                <w:cs/>
              </w:rPr>
              <w:t>ระดับความสำเร็จในการแก้ไขปัญหา</w:t>
            </w:r>
          </w:p>
          <w:p w:rsidR="00D172D6" w:rsidRDefault="00B47FB2" w:rsidP="00660BF9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594C0E">
              <w:rPr>
                <w:rFonts w:ascii="TH SarabunPSK" w:hAnsi="TH SarabunPSK" w:cs="TH SarabunPSK"/>
                <w:sz w:val="28"/>
                <w:cs/>
              </w:rPr>
              <w:t>การเข้าทำประโยชน์ของ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เกษตรกร</w:t>
            </w:r>
          </w:p>
          <w:p w:rsidR="00D66C05" w:rsidRPr="00430786" w:rsidRDefault="00B47FB2" w:rsidP="006A359C">
            <w:pPr>
              <w:jc w:val="thaiDistribute"/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</w:pPr>
            <w:r w:rsidRPr="00594C0E">
              <w:rPr>
                <w:rFonts w:ascii="TH SarabunPSK" w:hAnsi="TH SarabunPSK" w:cs="TH SarabunPSK"/>
                <w:sz w:val="28"/>
                <w:cs/>
              </w:rPr>
              <w:t>ผู้</w:t>
            </w:r>
            <w:r w:rsidR="006A359C">
              <w:rPr>
                <w:rFonts w:ascii="TH SarabunPSK" w:hAnsi="TH SarabunPSK" w:cs="TH SarabunPSK" w:hint="cs"/>
                <w:sz w:val="28"/>
                <w:cs/>
              </w:rPr>
              <w:t xml:space="preserve">กระทำผิดระเบียบฯ </w:t>
            </w:r>
            <w:r w:rsidRPr="00594C0E">
              <w:rPr>
                <w:rFonts w:ascii="TH SarabunPSK" w:hAnsi="TH SarabunPSK" w:cs="TH SarabunPSK"/>
                <w:sz w:val="28"/>
                <w:cs/>
              </w:rPr>
              <w:t>ในเขตปฏิรูปที่ดิน</w:t>
            </w:r>
          </w:p>
        </w:tc>
        <w:tc>
          <w:tcPr>
            <w:tcW w:w="960" w:type="dxa"/>
          </w:tcPr>
          <w:p w:rsidR="00D66C05" w:rsidRDefault="00D66C05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B123E9" w:rsidRPr="00566E2E" w:rsidRDefault="00B123E9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(แปลง)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C05" w:rsidRPr="00566E2E" w:rsidRDefault="00D66C05" w:rsidP="008A6BC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C05" w:rsidRPr="00F072AB" w:rsidRDefault="00D66C05" w:rsidP="008A6BC8">
            <w:pPr>
              <w:rPr>
                <w:rFonts w:ascii="TH SarabunPSK" w:hAnsi="TH SarabunPSK" w:cs="TH SarabunPSK"/>
                <w:sz w:val="28"/>
                <w:cs/>
              </w:rPr>
            </w:pPr>
            <w:r w:rsidRPr="001D02DA">
              <w:rPr>
                <w:rFonts w:ascii="TH SarabunPSK" w:hAnsi="TH SarabunPSK" w:cs="TH SarabunPSK"/>
                <w:spacing w:val="-8"/>
                <w:sz w:val="28"/>
                <w:cs/>
              </w:rPr>
              <w:t>แต่งตั้ง</w:t>
            </w:r>
            <w:r w:rsidRPr="00102D27">
              <w:rPr>
                <w:rFonts w:ascii="TH SarabunPSK" w:hAnsi="TH SarabunPSK" w:cs="TH SarabunPSK"/>
                <w:spacing w:val="-14"/>
                <w:sz w:val="28"/>
                <w:cs/>
              </w:rPr>
              <w:t>เจ้าหน้าที่ ส.ป.ก.</w:t>
            </w:r>
            <w:r w:rsidRPr="00102D27">
              <w:rPr>
                <w:rFonts w:ascii="TH SarabunPSK" w:hAnsi="TH SarabunPSK" w:cs="TH SarabunPSK"/>
                <w:spacing w:val="-8"/>
                <w:sz w:val="28"/>
                <w:cs/>
              </w:rPr>
              <w:t>เป็นคณะทำงาน</w:t>
            </w:r>
            <w:r w:rsidRPr="00EC5571">
              <w:rPr>
                <w:rFonts w:ascii="TH SarabunPSK" w:hAnsi="TH SarabunPSK" w:cs="TH SarabunPSK"/>
                <w:sz w:val="28"/>
                <w:cs/>
              </w:rPr>
              <w:t>ติดตามและตรวจสอบข้อเท็จจริง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D27" w:rsidRDefault="00D66C05" w:rsidP="008A6BC8">
            <w:pPr>
              <w:rPr>
                <w:rFonts w:ascii="TH SarabunPSK" w:hAnsi="TH SarabunPSK" w:cs="TH SarabunPSK"/>
                <w:sz w:val="28"/>
              </w:rPr>
            </w:pPr>
            <w:r w:rsidRPr="003F0F14">
              <w:rPr>
                <w:rFonts w:ascii="TH SarabunPSK" w:hAnsi="TH SarabunPSK" w:cs="TH SarabunPSK"/>
                <w:spacing w:val="-10"/>
                <w:sz w:val="28"/>
                <w:cs/>
              </w:rPr>
              <w:t>จัดทำแผนให้เจ้าหน้าที่</w:t>
            </w:r>
            <w:r w:rsidRPr="00EC5571">
              <w:rPr>
                <w:rFonts w:ascii="TH SarabunPSK" w:hAnsi="TH SarabunPSK" w:cs="TH SarabunPSK"/>
                <w:sz w:val="28"/>
                <w:cs/>
              </w:rPr>
              <w:t>ลงพื้นที่ตรวจสอบข้อเท็จจริง</w:t>
            </w:r>
          </w:p>
          <w:p w:rsidR="00102D27" w:rsidRDefault="00D66C05" w:rsidP="008A6BC8">
            <w:pPr>
              <w:rPr>
                <w:rFonts w:ascii="TH SarabunPSK" w:hAnsi="TH SarabunPSK" w:cs="TH SarabunPSK"/>
                <w:sz w:val="28"/>
              </w:rPr>
            </w:pPr>
            <w:r w:rsidRPr="00EC5571">
              <w:rPr>
                <w:rFonts w:ascii="TH SarabunPSK" w:hAnsi="TH SarabunPSK" w:cs="TH SarabunPSK"/>
                <w:sz w:val="28"/>
                <w:cs/>
              </w:rPr>
              <w:t xml:space="preserve">รายแปลง </w:t>
            </w:r>
          </w:p>
          <w:p w:rsidR="00D66C05" w:rsidRPr="00F072AB" w:rsidRDefault="00D66C05" w:rsidP="00102D27">
            <w:pPr>
              <w:rPr>
                <w:rFonts w:ascii="TH SarabunPSK" w:hAnsi="TH SarabunPSK" w:cs="TH SarabunPSK"/>
                <w:sz w:val="28"/>
                <w:cs/>
              </w:rPr>
            </w:pPr>
            <w:r w:rsidRPr="00EC5571">
              <w:rPr>
                <w:rFonts w:ascii="TH SarabunPSK" w:hAnsi="TH SarabunPSK" w:cs="TH SarabunPSK"/>
                <w:sz w:val="28"/>
                <w:cs/>
              </w:rPr>
              <w:t>เป็นรายเดือน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5C79" w:rsidRDefault="00D66C05" w:rsidP="008A6BC8">
            <w:pPr>
              <w:rPr>
                <w:rFonts w:ascii="TH SarabunPSK" w:hAnsi="TH SarabunPSK" w:cs="TH SarabunPSK"/>
                <w:sz w:val="28"/>
              </w:rPr>
            </w:pPr>
            <w:r w:rsidRPr="00EC5571">
              <w:rPr>
                <w:rFonts w:ascii="TH SarabunPSK" w:hAnsi="TH SarabunPSK" w:cs="TH SarabunPSK"/>
                <w:sz w:val="28"/>
                <w:cs/>
              </w:rPr>
              <w:t>ลงพื้นที่ตรวจสอบข้อเท็จจริง</w:t>
            </w:r>
          </w:p>
          <w:p w:rsidR="00D66C05" w:rsidRPr="000F7A0A" w:rsidRDefault="00D66C05" w:rsidP="008A6BC8">
            <w:pPr>
              <w:rPr>
                <w:rFonts w:ascii="TH SarabunPSK" w:hAnsi="TH SarabunPSK" w:cs="TH SarabunPSK"/>
                <w:sz w:val="28"/>
                <w:cs/>
              </w:rPr>
            </w:pPr>
            <w:r w:rsidRPr="00EC5571">
              <w:rPr>
                <w:rFonts w:ascii="TH SarabunPSK" w:hAnsi="TH SarabunPSK" w:cs="TH SarabunPSK"/>
                <w:sz w:val="28"/>
                <w:cs/>
              </w:rPr>
              <w:t>รายแปลง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5C79" w:rsidRDefault="00D66C05" w:rsidP="008A6BC8">
            <w:pPr>
              <w:rPr>
                <w:rFonts w:ascii="TH SarabunPSK" w:hAnsi="TH SarabunPSK" w:cs="TH SarabunPSK"/>
                <w:sz w:val="28"/>
              </w:rPr>
            </w:pPr>
            <w:r w:rsidRPr="00EC5571">
              <w:rPr>
                <w:rFonts w:ascii="TH SarabunPSK" w:hAnsi="TH SarabunPSK" w:cs="TH SarabunPSK"/>
                <w:sz w:val="28"/>
                <w:cs/>
              </w:rPr>
              <w:t>รวบรวมพยาน หลักฐาน และรายงานผล</w:t>
            </w:r>
          </w:p>
          <w:p w:rsidR="00D66C05" w:rsidRPr="000F7A0A" w:rsidRDefault="00D66C05" w:rsidP="008A6BC8">
            <w:pPr>
              <w:rPr>
                <w:rFonts w:ascii="TH SarabunPSK" w:hAnsi="TH SarabunPSK" w:cs="TH SarabunPSK"/>
                <w:sz w:val="28"/>
                <w:cs/>
              </w:rPr>
            </w:pPr>
            <w:r w:rsidRPr="00EC5571">
              <w:rPr>
                <w:rFonts w:ascii="TH SarabunPSK" w:hAnsi="TH SarabunPSK" w:cs="TH SarabunPSK"/>
                <w:sz w:val="28"/>
                <w:cs/>
              </w:rPr>
              <w:t>การตรวจสอบ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2D27" w:rsidRDefault="00D66C05" w:rsidP="008A6BC8">
            <w:pPr>
              <w:rPr>
                <w:rFonts w:ascii="TH SarabunPSK" w:hAnsi="TH SarabunPSK" w:cs="TH SarabunPSK"/>
                <w:sz w:val="28"/>
              </w:rPr>
            </w:pPr>
            <w:r w:rsidRPr="003F0F14">
              <w:rPr>
                <w:rFonts w:ascii="TH SarabunPSK" w:hAnsi="TH SarabunPSK" w:cs="TH SarabunPSK"/>
                <w:spacing w:val="-10"/>
                <w:sz w:val="28"/>
                <w:cs/>
              </w:rPr>
              <w:t>สรุปข้อเท็จจริง ผู้ได้รับ</w:t>
            </w:r>
            <w:r w:rsidRPr="00EC5571">
              <w:rPr>
                <w:rFonts w:ascii="TH SarabunPSK" w:hAnsi="TH SarabunPSK" w:cs="TH SarabunPSK"/>
                <w:sz w:val="28"/>
                <w:cs/>
              </w:rPr>
              <w:t>การจัดที่ดินปฏิบัติ/</w:t>
            </w:r>
          </w:p>
          <w:p w:rsidR="00102D27" w:rsidRDefault="00D66C05" w:rsidP="008A6BC8">
            <w:pPr>
              <w:rPr>
                <w:rFonts w:ascii="TH SarabunPSK" w:hAnsi="TH SarabunPSK" w:cs="TH SarabunPSK"/>
                <w:spacing w:val="-6"/>
                <w:sz w:val="28"/>
              </w:rPr>
            </w:pPr>
            <w:r w:rsidRPr="00F32327">
              <w:rPr>
                <w:rFonts w:ascii="TH SarabunPSK" w:hAnsi="TH SarabunPSK" w:cs="TH SarabunPSK"/>
                <w:spacing w:val="-6"/>
                <w:sz w:val="28"/>
                <w:cs/>
              </w:rPr>
              <w:t>ไม่ปฏิบัติ</w:t>
            </w:r>
          </w:p>
          <w:p w:rsidR="00D66C05" w:rsidRPr="000F7A0A" w:rsidRDefault="00D66C05" w:rsidP="008A6BC8">
            <w:pPr>
              <w:rPr>
                <w:rFonts w:ascii="TH SarabunPSK" w:hAnsi="TH SarabunPSK" w:cs="TH SarabunPSK"/>
                <w:sz w:val="28"/>
                <w:cs/>
              </w:rPr>
            </w:pPr>
            <w:r w:rsidRPr="00F32327">
              <w:rPr>
                <w:rFonts w:ascii="TH SarabunPSK" w:hAnsi="TH SarabunPSK" w:cs="TH SarabunPSK"/>
                <w:spacing w:val="-6"/>
                <w:sz w:val="28"/>
                <w:cs/>
              </w:rPr>
              <w:t>ตามระเบียบ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C05" w:rsidRPr="00430786" w:rsidRDefault="00D66C05" w:rsidP="004354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230A91" w:rsidRDefault="00230A91"/>
    <w:p w:rsidR="00230A91" w:rsidRDefault="00230A91"/>
    <w:p w:rsidR="00230A91" w:rsidRDefault="00230A91"/>
    <w:p w:rsidR="00230A91" w:rsidRDefault="00230A91"/>
    <w:p w:rsidR="00230A91" w:rsidRDefault="00230A91"/>
    <w:p w:rsidR="00230A91" w:rsidRDefault="00230A91"/>
    <w:p w:rsidR="00230A91" w:rsidRDefault="00230A91"/>
    <w:p w:rsidR="00230A91" w:rsidRDefault="00230A91"/>
    <w:p w:rsidR="00230A91" w:rsidRDefault="00230A91"/>
    <w:p w:rsidR="00230A91" w:rsidRDefault="00230A91"/>
    <w:p w:rsidR="00230A91" w:rsidRDefault="00230A91"/>
    <w:p w:rsidR="006F76E9" w:rsidRDefault="006F76E9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960"/>
        <w:gridCol w:w="905"/>
        <w:gridCol w:w="1389"/>
        <w:gridCol w:w="1389"/>
        <w:gridCol w:w="1391"/>
        <w:gridCol w:w="1389"/>
        <w:gridCol w:w="1397"/>
        <w:gridCol w:w="1641"/>
      </w:tblGrid>
      <w:tr w:rsidR="00BC0E38" w:rsidRPr="00566E2E" w:rsidTr="006F76E9">
        <w:trPr>
          <w:trHeight w:val="409"/>
          <w:tblHeader/>
          <w:jc w:val="center"/>
        </w:trPr>
        <w:tc>
          <w:tcPr>
            <w:tcW w:w="3630" w:type="dxa"/>
            <w:vMerge w:val="restart"/>
            <w:shd w:val="clear" w:color="auto" w:fill="BFBFBF"/>
            <w:vAlign w:val="center"/>
          </w:tcPr>
          <w:p w:rsidR="00BC0E38" w:rsidRPr="00566E2E" w:rsidRDefault="00BC0E38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C0E38" w:rsidRPr="00566E2E" w:rsidRDefault="00BC0E38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shd w:val="clear" w:color="auto" w:fill="BFBFBF"/>
            <w:vAlign w:val="center"/>
          </w:tcPr>
          <w:p w:rsidR="00BC0E38" w:rsidRPr="00566E2E" w:rsidRDefault="00BC0E38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5" w:type="dxa"/>
            <w:vMerge w:val="restart"/>
            <w:shd w:val="clear" w:color="auto" w:fill="BFBFBF"/>
            <w:vAlign w:val="center"/>
          </w:tcPr>
          <w:p w:rsidR="00BC0E38" w:rsidRPr="00566E2E" w:rsidRDefault="00BC0E38" w:rsidP="008A6BC8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BC0E38" w:rsidRPr="00566E2E" w:rsidRDefault="00BC0E38" w:rsidP="008A6BC8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C0E38" w:rsidRPr="00566E2E" w:rsidRDefault="00BC0E38" w:rsidP="008A6BC8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BC0E38" w:rsidRPr="00566E2E" w:rsidRDefault="00BC0E38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BC0E38" w:rsidRPr="00566E2E" w:rsidTr="008A6BC8">
        <w:trPr>
          <w:tblHeader/>
          <w:jc w:val="center"/>
        </w:trPr>
        <w:tc>
          <w:tcPr>
            <w:tcW w:w="3630" w:type="dxa"/>
            <w:vMerge/>
            <w:tcBorders>
              <w:bottom w:val="single" w:sz="4" w:space="0" w:color="auto"/>
            </w:tcBorders>
          </w:tcPr>
          <w:p w:rsidR="00BC0E38" w:rsidRPr="00566E2E" w:rsidRDefault="00BC0E38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BC0E38" w:rsidRPr="00566E2E" w:rsidRDefault="00BC0E38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C0E38" w:rsidRPr="00566E2E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BC0E38" w:rsidRPr="00566E2E" w:rsidRDefault="00BC0E38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BC0E38" w:rsidRPr="00566E2E" w:rsidRDefault="00BC0E38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BC0E38" w:rsidRPr="00566E2E" w:rsidRDefault="00BC0E38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BC0E38" w:rsidRPr="00566E2E" w:rsidRDefault="00BC0E38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7" w:type="dxa"/>
            <w:shd w:val="clear" w:color="auto" w:fill="BFBFBF"/>
            <w:vAlign w:val="center"/>
          </w:tcPr>
          <w:p w:rsidR="00BC0E38" w:rsidRPr="00566E2E" w:rsidRDefault="00BC0E38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BC0E38" w:rsidRPr="00566E2E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BC0E38" w:rsidRPr="00430786" w:rsidTr="008A6BC8">
        <w:trPr>
          <w:trHeight w:val="1021"/>
          <w:jc w:val="center"/>
        </w:trPr>
        <w:tc>
          <w:tcPr>
            <w:tcW w:w="3630" w:type="dxa"/>
            <w:tcBorders>
              <w:bottom w:val="single" w:sz="4" w:space="0" w:color="auto"/>
            </w:tcBorders>
          </w:tcPr>
          <w:p w:rsidR="004C5015" w:rsidRDefault="00BC0E38" w:rsidP="004C501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7</w:t>
            </w:r>
            <w:r w:rsidRPr="00430786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. </w:t>
            </w:r>
            <w:r w:rsidRPr="00430786">
              <w:rPr>
                <w:rFonts w:ascii="TH SarabunIT๙" w:hAnsi="TH SarabunIT๙" w:cs="TH SarabunIT๙"/>
                <w:sz w:val="28"/>
                <w:cs/>
              </w:rPr>
              <w:t>ระดับความสำเร็จในการพัฒนาเกษตรกรตามแผนงานโครงการที่ได้รับการจัดสรรงบประมาณประจำปี พ.ศ. 2561</w:t>
            </w:r>
            <w:r w:rsidR="004C5015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 </w:t>
            </w:r>
            <w:r w:rsidR="004C501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ของ </w:t>
            </w:r>
          </w:p>
          <w:p w:rsidR="00BC0E38" w:rsidRPr="004C5015" w:rsidRDefault="004C5015" w:rsidP="004C501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ส.ป.ก.จังหวัด</w:t>
            </w:r>
          </w:p>
          <w:p w:rsidR="004C5015" w:rsidRPr="004C5015" w:rsidRDefault="004C5015" w:rsidP="004C5015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BC0E38" w:rsidRDefault="00BC0E38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  <w:p w:rsidR="00B123E9" w:rsidRPr="00430786" w:rsidRDefault="00B123E9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(ราย)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E38" w:rsidRPr="00430786" w:rsidRDefault="00F40CD2" w:rsidP="008A6BC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43C8D"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คัดเลือกพื้นที่เกษตรกรที่สนใจและต้องการเข้ารับการอบรม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1. จัดทำหลักสูตรแผนการอบรม</w:t>
            </w:r>
            <w:r w:rsidRPr="00430786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ตามความต้องการ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ของเกษตรกร 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(Training plan)</w:t>
            </w:r>
          </w:p>
          <w:p w:rsidR="00BC0E38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</w:rPr>
              <w:t xml:space="preserve">2. 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จัดทำหลักเกณฑ์ประเมินผล</w:t>
            </w:r>
            <w:r w:rsidRPr="00430786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เกษตรกรในแต่ละ</w:t>
            </w:r>
            <w:r w:rsidRPr="00430786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แผนงาน</w:t>
            </w:r>
            <w:r>
              <w:rPr>
                <w:rFonts w:ascii="TH SarabunIT๙" w:hAnsi="TH SarabunIT๙" w:cs="TH SarabunIT๙" w:hint="cs"/>
                <w:spacing w:val="-12"/>
                <w:sz w:val="28"/>
                <w:szCs w:val="28"/>
                <w:cs/>
              </w:rPr>
              <w:t>/</w:t>
            </w:r>
            <w:r w:rsidRPr="00430786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โครงการ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ที่เข้ารับ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การอบรม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E38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1. อบรมเกษตรกรทุกแผนงาน</w:t>
            </w:r>
            <w:r w:rsidRPr="00430786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โครงการที่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ได้รับอนุมัติ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ไม่น้อยกว่า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ร้อยละ 70 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</w:rPr>
              <w:t xml:space="preserve">2. 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ประเมินผลเกษตรกรทุกรายที่เข้ารับการพัฒนาศักยภาพตามแผนงานโครงการ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E38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1. อบรมเกษตรกรทุกแผนงาน</w:t>
            </w:r>
            <w:r w:rsidRPr="00430786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โครงการที่</w:t>
            </w:r>
          </w:p>
          <w:p w:rsidR="00BC0E38" w:rsidRDefault="00BC0E38" w:rsidP="008A6BC8">
            <w:pPr>
              <w:rPr>
                <w:rFonts w:ascii="TH SarabunIT๙" w:hAnsi="TH SarabunIT๙" w:cs="TH SarabunIT๙"/>
                <w:spacing w:val="-14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ได้รับ</w:t>
            </w:r>
            <w:r w:rsidRPr="00430786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อนุมัติ</w:t>
            </w:r>
          </w:p>
          <w:p w:rsidR="00BC0E38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ไม่น้อยกว่า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ร้อยละ 80 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</w:rPr>
              <w:t xml:space="preserve">2. 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ประเมินผลเกษตรกร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ทุกรายที่เข้ารับการพัฒนาศักยภาพตามแผนงาน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E38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1. อบรมเกษตรกรทุกแผนงาน</w:t>
            </w:r>
            <w:r w:rsidRPr="00430786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โครงการที่</w:t>
            </w:r>
          </w:p>
          <w:p w:rsidR="00BC0E38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ได้รับอนุมัติ</w:t>
            </w:r>
          </w:p>
          <w:p w:rsidR="00BC0E38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ไม่น้อยกว่า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ร้อยละ 90 </w:t>
            </w:r>
          </w:p>
          <w:p w:rsidR="00BC0E38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</w:rPr>
              <w:t xml:space="preserve">2. 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ประเมินผลเกษตรกรทุกรายที่เข้ารับ</w:t>
            </w:r>
          </w:p>
          <w:p w:rsidR="00BC0E38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การพัฒนาศักยภาพ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</w:p>
          <w:p w:rsidR="00BC0E38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</w:rPr>
              <w:t xml:space="preserve">3. </w:t>
            </w: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สรุปองค์ความรู้ที่ได้</w:t>
            </w: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>จากการอบรมเกษตรกรสำหรับการพัฒนางานต่อไป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BC0E38" w:rsidRPr="00430786" w:rsidRDefault="00BC0E38" w:rsidP="008A6BC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3078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</w:tc>
      </w:tr>
    </w:tbl>
    <w:p w:rsidR="00BC0E38" w:rsidRPr="00BC0E38" w:rsidRDefault="00BC0E38"/>
    <w:p w:rsidR="00BC0E38" w:rsidRDefault="00BC0E38"/>
    <w:p w:rsidR="00C330B0" w:rsidRDefault="00C330B0"/>
    <w:p w:rsidR="00C330B0" w:rsidRPr="00BC0E38" w:rsidRDefault="00C330B0"/>
    <w:p w:rsidR="00BC0E38" w:rsidRDefault="00BC0E38"/>
    <w:p w:rsidR="00BC0E38" w:rsidRDefault="00BC0E38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960"/>
        <w:gridCol w:w="905"/>
        <w:gridCol w:w="1389"/>
        <w:gridCol w:w="1389"/>
        <w:gridCol w:w="1391"/>
        <w:gridCol w:w="1389"/>
        <w:gridCol w:w="1397"/>
        <w:gridCol w:w="1641"/>
      </w:tblGrid>
      <w:tr w:rsidR="00C330B0" w:rsidRPr="00566E2E" w:rsidTr="006F76E9">
        <w:trPr>
          <w:trHeight w:val="409"/>
          <w:tblHeader/>
          <w:jc w:val="center"/>
        </w:trPr>
        <w:tc>
          <w:tcPr>
            <w:tcW w:w="3630" w:type="dxa"/>
            <w:vMerge w:val="restart"/>
            <w:shd w:val="clear" w:color="auto" w:fill="BFBFBF"/>
            <w:vAlign w:val="center"/>
          </w:tcPr>
          <w:p w:rsidR="00C330B0" w:rsidRPr="00566E2E" w:rsidRDefault="00C330B0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C330B0" w:rsidRPr="00566E2E" w:rsidRDefault="00C330B0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shd w:val="clear" w:color="auto" w:fill="BFBFBF"/>
            <w:vAlign w:val="center"/>
          </w:tcPr>
          <w:p w:rsidR="00C330B0" w:rsidRPr="00566E2E" w:rsidRDefault="00C330B0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5" w:type="dxa"/>
            <w:vMerge w:val="restart"/>
            <w:shd w:val="clear" w:color="auto" w:fill="BFBFBF"/>
            <w:vAlign w:val="center"/>
          </w:tcPr>
          <w:p w:rsidR="00C330B0" w:rsidRPr="00566E2E" w:rsidRDefault="00C330B0" w:rsidP="008A6BC8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C330B0" w:rsidRPr="00566E2E" w:rsidRDefault="00C330B0" w:rsidP="008A6BC8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C330B0" w:rsidRPr="00566E2E" w:rsidRDefault="00C330B0" w:rsidP="008A6BC8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C330B0" w:rsidRPr="00566E2E" w:rsidRDefault="00C330B0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C330B0" w:rsidRPr="00566E2E" w:rsidTr="008A6BC8">
        <w:trPr>
          <w:tblHeader/>
          <w:jc w:val="center"/>
        </w:trPr>
        <w:tc>
          <w:tcPr>
            <w:tcW w:w="3630" w:type="dxa"/>
            <w:vMerge/>
            <w:tcBorders>
              <w:bottom w:val="single" w:sz="4" w:space="0" w:color="auto"/>
            </w:tcBorders>
          </w:tcPr>
          <w:p w:rsidR="00C330B0" w:rsidRPr="00566E2E" w:rsidRDefault="00C330B0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C330B0" w:rsidRPr="00566E2E" w:rsidRDefault="00C330B0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330B0" w:rsidRPr="00566E2E" w:rsidRDefault="00C330B0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C330B0" w:rsidRPr="00566E2E" w:rsidRDefault="00C330B0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C330B0" w:rsidRPr="00566E2E" w:rsidRDefault="00C330B0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C330B0" w:rsidRPr="00566E2E" w:rsidRDefault="00C330B0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C330B0" w:rsidRPr="00566E2E" w:rsidRDefault="00C330B0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7" w:type="dxa"/>
            <w:shd w:val="clear" w:color="auto" w:fill="BFBFBF"/>
            <w:vAlign w:val="center"/>
          </w:tcPr>
          <w:p w:rsidR="00C330B0" w:rsidRPr="00566E2E" w:rsidRDefault="00C330B0" w:rsidP="008A6BC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30B0" w:rsidRPr="00566E2E" w:rsidRDefault="00C330B0" w:rsidP="008A6BC8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230A91" w:rsidRPr="004F11B0" w:rsidTr="00554C24">
        <w:trPr>
          <w:trHeight w:val="1021"/>
          <w:jc w:val="center"/>
        </w:trPr>
        <w:tc>
          <w:tcPr>
            <w:tcW w:w="3630" w:type="dxa"/>
            <w:tcBorders>
              <w:bottom w:val="single" w:sz="4" w:space="0" w:color="auto"/>
            </w:tcBorders>
          </w:tcPr>
          <w:p w:rsidR="00230A91" w:rsidRPr="004F11B0" w:rsidRDefault="00C330B0" w:rsidP="00F16168">
            <w:pPr>
              <w:rPr>
                <w:rFonts w:ascii="TH SarabunIT๙" w:hAnsi="TH SarabunIT๙" w:cs="TH SarabunIT๙"/>
                <w:sz w:val="28"/>
              </w:rPr>
            </w:pPr>
            <w:r w:rsidRPr="004F11B0">
              <w:rPr>
                <w:rFonts w:ascii="TH SarabunIT๙" w:hAnsi="TH SarabunIT๙" w:cs="TH SarabunIT๙"/>
                <w:spacing w:val="-2"/>
                <w:sz w:val="28"/>
                <w:szCs w:val="28"/>
              </w:rPr>
              <w:t>8</w:t>
            </w:r>
            <w:r w:rsidR="00230A91" w:rsidRPr="004F11B0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. </w:t>
            </w:r>
            <w:r w:rsidR="00230A91" w:rsidRPr="004F11B0">
              <w:rPr>
                <w:rFonts w:ascii="TH SarabunIT๙" w:hAnsi="TH SarabunIT๙" w:cs="TH SarabunIT๙"/>
                <w:sz w:val="28"/>
                <w:cs/>
              </w:rPr>
              <w:t>ระดับความสำเร็จในการแก้ไขปัญหาการครอบครองที่ดินในเขตปฏิรูปที่ดินเพื่อเกษตรกรรม โดยมิชอบด้วยกฎหมาย</w:t>
            </w:r>
          </w:p>
          <w:p w:rsidR="00230A91" w:rsidRPr="004F11B0" w:rsidRDefault="00230A91" w:rsidP="00F16168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4F11B0">
              <w:rPr>
                <w:rFonts w:ascii="TH SarabunIT๙" w:hAnsi="TH SarabunIT๙" w:cs="TH SarabunIT๙"/>
                <w:sz w:val="28"/>
                <w:cs/>
              </w:rPr>
              <w:t>(มาตรา 44)</w:t>
            </w:r>
            <w:r w:rsidRPr="004F11B0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BC0E38" w:rsidRPr="004F11B0" w:rsidRDefault="00230A91" w:rsidP="00F16168">
            <w:pPr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  <w:r w:rsidRPr="004F11B0">
              <w:rPr>
                <w:rFonts w:ascii="TH SarabunIT๙" w:hAnsi="TH SarabunIT๙" w:cs="TH SarabunIT๙"/>
                <w:b/>
                <w:bCs/>
                <w:color w:val="FF0000"/>
                <w:sz w:val="28"/>
                <w:cs/>
              </w:rPr>
              <w:t>***ตัวชี้วัดเฉพาะ ส.ป.ก.จังหวัดที่มี</w:t>
            </w:r>
          </w:p>
          <w:p w:rsidR="00230A91" w:rsidRPr="004F11B0" w:rsidRDefault="00BC0E38" w:rsidP="00F16168">
            <w:pPr>
              <w:rPr>
                <w:rFonts w:ascii="TH SarabunIT๙" w:hAnsi="TH SarabunIT๙" w:cs="TH SarabunIT๙"/>
                <w:b/>
                <w:bCs/>
                <w:color w:val="FF0000"/>
                <w:sz w:val="28"/>
                <w:cs/>
              </w:rPr>
            </w:pPr>
            <w:r w:rsidRPr="004F11B0">
              <w:rPr>
                <w:rFonts w:ascii="TH SarabunIT๙" w:hAnsi="TH SarabunIT๙" w:cs="TH SarabunIT๙"/>
                <w:b/>
                <w:bCs/>
                <w:color w:val="FF0000"/>
                <w:sz w:val="28"/>
                <w:cs/>
              </w:rPr>
              <w:t xml:space="preserve">    </w:t>
            </w:r>
            <w:r w:rsidR="00230A91" w:rsidRPr="004F11B0">
              <w:rPr>
                <w:rFonts w:ascii="TH SarabunIT๙" w:hAnsi="TH SarabunIT๙" w:cs="TH SarabunIT๙"/>
                <w:b/>
                <w:bCs/>
                <w:color w:val="FF0000"/>
                <w:sz w:val="28"/>
                <w:cs/>
              </w:rPr>
              <w:t>พื้นที่เป้าหมายดำเนินการ</w:t>
            </w:r>
          </w:p>
          <w:p w:rsidR="00230A91" w:rsidRPr="004F11B0" w:rsidRDefault="00230A91" w:rsidP="00660BF9">
            <w:pPr>
              <w:jc w:val="thaiDistribute"/>
              <w:rPr>
                <w:rFonts w:ascii="TH SarabunIT๙" w:hAnsi="TH SarabunIT๙" w:cs="TH SarabunIT๙"/>
                <w:spacing w:val="-2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230A91" w:rsidRPr="004F11B0" w:rsidRDefault="00527878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A91" w:rsidRPr="004F11B0" w:rsidRDefault="00230A91" w:rsidP="008A6BC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11B0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A91" w:rsidRPr="004F11B0" w:rsidRDefault="00230A91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11B0">
              <w:rPr>
                <w:rFonts w:ascii="TH SarabunIT๙" w:hAnsi="TH SarabunIT๙" w:cs="TH SarabunIT๙"/>
                <w:spacing w:val="-6"/>
                <w:sz w:val="28"/>
                <w:cs/>
              </w:rPr>
              <w:t>ดำเนินการตามแนวทาง และมาตรการในการขับเคลื่อน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>การแก้ไขปัญหาที่ดินตามมาตรา 44</w:t>
            </w:r>
            <w:r w:rsidRPr="004F11B0">
              <w:rPr>
                <w:rFonts w:ascii="TH SarabunIT๙" w:hAnsi="TH SarabunIT๙" w:cs="TH SarabunIT๙"/>
                <w:spacing w:val="-6"/>
                <w:sz w:val="28"/>
                <w:cs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A91" w:rsidRPr="004F11B0" w:rsidRDefault="00230A91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11B0">
              <w:rPr>
                <w:rFonts w:ascii="TH SarabunIT๙" w:hAnsi="TH SarabunIT๙" w:cs="TH SarabunIT๙"/>
                <w:spacing w:val="-6"/>
                <w:sz w:val="28"/>
                <w:cs/>
              </w:rPr>
              <w:t>สื่อสารและสร้างการรับรู้ให้ผู้เกี่ยวข้องรับทราบแนวทางการขับเคลื่อน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>มาตรา 44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A91" w:rsidRPr="004F11B0" w:rsidRDefault="00230A91" w:rsidP="008A6BC8">
            <w:pPr>
              <w:rPr>
                <w:rFonts w:ascii="TH SarabunIT๙" w:hAnsi="TH SarabunIT๙" w:cs="TH SarabunIT๙"/>
                <w:sz w:val="28"/>
              </w:rPr>
            </w:pPr>
            <w:r w:rsidRPr="004F11B0">
              <w:rPr>
                <w:rFonts w:ascii="TH SarabunIT๙" w:hAnsi="TH SarabunIT๙" w:cs="TH SarabunIT๙"/>
                <w:sz w:val="28"/>
                <w:cs/>
              </w:rPr>
              <w:t>บูรณาการส่วนงาน</w:t>
            </w:r>
            <w:r w:rsidR="00C330B0" w:rsidRPr="004F11B0">
              <w:rPr>
                <w:rFonts w:ascii="TH SarabunIT๙" w:hAnsi="TH SarabunIT๙" w:cs="TH SarabunIT๙"/>
                <w:sz w:val="28"/>
                <w:cs/>
              </w:rPr>
              <w:t>ที่เกี่ยวข้อง</w:t>
            </w:r>
          </w:p>
          <w:p w:rsidR="00230A91" w:rsidRPr="004F11B0" w:rsidRDefault="00230A91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11B0">
              <w:rPr>
                <w:rFonts w:ascii="TH SarabunIT๙" w:hAnsi="TH SarabunIT๙" w:cs="TH SarabunIT๙"/>
                <w:sz w:val="28"/>
                <w:cs/>
              </w:rPr>
              <w:t>ในการ</w:t>
            </w:r>
            <w:r w:rsidR="00C330B0" w:rsidRPr="004F11B0">
              <w:rPr>
                <w:rFonts w:ascii="TH SarabunIT๙" w:hAnsi="TH SarabunIT๙" w:cs="TH SarabunIT๙"/>
                <w:sz w:val="28"/>
                <w:cs/>
              </w:rPr>
              <w:t>จัดทำ</w:t>
            </w:r>
          </w:p>
          <w:p w:rsidR="00230A91" w:rsidRPr="004F11B0" w:rsidRDefault="00230A91" w:rsidP="008A6BC8">
            <w:pPr>
              <w:rPr>
                <w:rFonts w:ascii="TH SarabunIT๙" w:hAnsi="TH SarabunIT๙" w:cs="TH SarabunIT๙"/>
                <w:sz w:val="28"/>
              </w:rPr>
            </w:pPr>
            <w:r w:rsidRPr="004F11B0">
              <w:rPr>
                <w:rFonts w:ascii="TH SarabunIT๙" w:hAnsi="TH SarabunIT๙" w:cs="TH SarabunIT๙"/>
                <w:sz w:val="28"/>
                <w:cs/>
              </w:rPr>
              <w:t>แผนงาน พัฒนาอาชีพ และแผนการ</w:t>
            </w:r>
            <w:r w:rsidRPr="004F11B0">
              <w:rPr>
                <w:rFonts w:ascii="TH SarabunIT๙" w:hAnsi="TH SarabunIT๙" w:cs="TH SarabunIT๙"/>
                <w:spacing w:val="-12"/>
                <w:sz w:val="28"/>
                <w:cs/>
              </w:rPr>
              <w:t>พัฒนาโครงสร้าง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>พื้นฐานพื้นที่ข้อ 9 (1)</w:t>
            </w:r>
          </w:p>
          <w:p w:rsidR="00230A91" w:rsidRPr="004F11B0" w:rsidRDefault="00230A91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11B0">
              <w:rPr>
                <w:rFonts w:ascii="TH SarabunIT๙" w:hAnsi="TH SarabunIT๙" w:cs="TH SarabunIT๙"/>
                <w:sz w:val="28"/>
                <w:cs/>
              </w:rPr>
              <w:t xml:space="preserve">และแผนงานจัดที่ดินในพื้นที่ข้อ </w:t>
            </w:r>
            <w:r w:rsidRPr="004F11B0">
              <w:rPr>
                <w:rFonts w:ascii="TH SarabunIT๙" w:hAnsi="TH SarabunIT๙" w:cs="TH SarabunIT๙"/>
                <w:sz w:val="28"/>
              </w:rPr>
              <w:t>9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 xml:space="preserve"> (</w:t>
            </w:r>
            <w:r w:rsidRPr="004F11B0">
              <w:rPr>
                <w:rFonts w:ascii="TH SarabunIT๙" w:hAnsi="TH SarabunIT๙" w:cs="TH SarabunIT๙"/>
                <w:sz w:val="28"/>
              </w:rPr>
              <w:t>2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A91" w:rsidRPr="004F11B0" w:rsidRDefault="00230A91" w:rsidP="008A6BC8">
            <w:pPr>
              <w:rPr>
                <w:rFonts w:ascii="TH SarabunIT๙" w:hAnsi="TH SarabunIT๙" w:cs="TH SarabunIT๙"/>
                <w:sz w:val="28"/>
              </w:rPr>
            </w:pPr>
            <w:r w:rsidRPr="004F11B0">
              <w:rPr>
                <w:rFonts w:ascii="TH SarabunIT๙" w:hAnsi="TH SarabunIT๙" w:cs="TH SarabunIT๙"/>
                <w:spacing w:val="-6"/>
                <w:sz w:val="28"/>
                <w:cs/>
              </w:rPr>
              <w:t>ติดตาม เร่งรัดการดำเนินงาน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>จัดที่ดินพื้นที่ ม</w:t>
            </w:r>
            <w:r w:rsidRPr="004F11B0">
              <w:rPr>
                <w:rFonts w:ascii="TH SarabunIT๙" w:hAnsi="TH SarabunIT๙" w:cs="TH SarabunIT๙"/>
                <w:sz w:val="28"/>
              </w:rPr>
              <w:t>.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4F11B0">
              <w:rPr>
                <w:rFonts w:ascii="TH SarabunIT๙" w:hAnsi="TH SarabunIT๙" w:cs="TH SarabunIT๙"/>
                <w:sz w:val="28"/>
              </w:rPr>
              <w:t xml:space="preserve">44 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br/>
              <w:t xml:space="preserve">ข้อ </w:t>
            </w:r>
            <w:r w:rsidRPr="004F11B0">
              <w:rPr>
                <w:rFonts w:ascii="TH SarabunIT๙" w:hAnsi="TH SarabunIT๙" w:cs="TH SarabunIT๙"/>
                <w:sz w:val="28"/>
              </w:rPr>
              <w:t xml:space="preserve">9 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Pr="004F11B0">
              <w:rPr>
                <w:rFonts w:ascii="TH SarabunIT๙" w:hAnsi="TH SarabunIT๙" w:cs="TH SarabunIT๙"/>
                <w:sz w:val="28"/>
              </w:rPr>
              <w:t>1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 xml:space="preserve">) และ 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br/>
              <w:t xml:space="preserve">ข้อ </w:t>
            </w:r>
            <w:r w:rsidRPr="004F11B0">
              <w:rPr>
                <w:rFonts w:ascii="TH SarabunIT๙" w:hAnsi="TH SarabunIT๙" w:cs="TH SarabunIT๙"/>
                <w:sz w:val="28"/>
              </w:rPr>
              <w:t xml:space="preserve">9 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Pr="004F11B0">
              <w:rPr>
                <w:rFonts w:ascii="TH SarabunIT๙" w:hAnsi="TH SarabunIT๙" w:cs="TH SarabunIT๙"/>
                <w:sz w:val="28"/>
              </w:rPr>
              <w:t>2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>) พร้อมทั้งให้ข้อเสนอแนะ</w:t>
            </w:r>
          </w:p>
          <w:p w:rsidR="00C330B0" w:rsidRPr="004F11B0" w:rsidRDefault="00230A91" w:rsidP="00C330B0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 w:rsidRPr="004F11B0">
              <w:rPr>
                <w:rFonts w:ascii="TH SarabunIT๙" w:hAnsi="TH SarabunIT๙" w:cs="TH SarabunIT๙"/>
                <w:spacing w:val="-10"/>
                <w:sz w:val="28"/>
                <w:cs/>
              </w:rPr>
              <w:t>แนวทางการดำเนินงาน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>ให้</w:t>
            </w:r>
            <w:r w:rsidRPr="004F11B0">
              <w:rPr>
                <w:rFonts w:ascii="TH SarabunIT๙" w:hAnsi="TH SarabunIT๙" w:cs="TH SarabunIT๙"/>
                <w:spacing w:val="-12"/>
                <w:sz w:val="28"/>
                <w:cs/>
              </w:rPr>
              <w:t>ประสบผลสำเร็จ</w:t>
            </w:r>
            <w:r w:rsidRPr="004F11B0">
              <w:rPr>
                <w:rFonts w:ascii="TH SarabunIT๙" w:hAnsi="TH SarabunIT๙" w:cs="TH SarabunIT๙"/>
                <w:spacing w:val="-6"/>
                <w:sz w:val="28"/>
                <w:cs/>
              </w:rPr>
              <w:t>ไม่น้อยกว่า</w:t>
            </w:r>
          </w:p>
          <w:p w:rsidR="00230A91" w:rsidRPr="004F11B0" w:rsidRDefault="00230A91" w:rsidP="00C330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11B0">
              <w:rPr>
                <w:rFonts w:ascii="TH SarabunIT๙" w:hAnsi="TH SarabunIT๙" w:cs="TH SarabunIT๙"/>
                <w:spacing w:val="-6"/>
                <w:sz w:val="28"/>
                <w:cs/>
              </w:rPr>
              <w:t>ร้อยละ 70 ของพื้นที่เป้าหมายที่กำหนด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A91" w:rsidRPr="004F11B0" w:rsidRDefault="00230A91" w:rsidP="0050690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11B0">
              <w:rPr>
                <w:rFonts w:ascii="TH SarabunIT๙" w:hAnsi="TH SarabunIT๙" w:cs="TH SarabunIT๙"/>
                <w:sz w:val="28"/>
                <w:cs/>
              </w:rPr>
              <w:t>จัดทำรายงานสรุปผลการปฏิบัติงาน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br/>
              <w:t>ปัญหา/อุปสรรคข้อจำกัดของการดำเนินงานเตรียมการนำเสนอส่วน</w:t>
            </w:r>
            <w:r w:rsidRPr="004F11B0">
              <w:rPr>
                <w:rFonts w:ascii="TH SarabunIT๙" w:hAnsi="TH SarabunIT๙" w:cs="TH SarabunIT๙"/>
                <w:spacing w:val="-14"/>
                <w:sz w:val="28"/>
                <w:cs/>
              </w:rPr>
              <w:t>งานที่เกี่ยวข้อง</w:t>
            </w:r>
            <w:r w:rsidR="0050690F" w:rsidRPr="004F11B0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>เพื่อดำเนินการแก้ไขต่อไป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0A91" w:rsidRPr="004F11B0" w:rsidRDefault="00230A91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11B0">
              <w:rPr>
                <w:rFonts w:ascii="TH SarabunIT๙" w:hAnsi="TH SarabunIT๙" w:cs="TH SarabunIT๙"/>
                <w:spacing w:val="-6"/>
                <w:sz w:val="28"/>
                <w:cs/>
              </w:rPr>
              <w:t>ดำเนินการตามแนวทาง และมาตรการในการขับเคลื่อน</w:t>
            </w:r>
            <w:r w:rsidRPr="004F11B0">
              <w:rPr>
                <w:rFonts w:ascii="TH SarabunIT๙" w:hAnsi="TH SarabunIT๙" w:cs="TH SarabunIT๙"/>
                <w:sz w:val="28"/>
                <w:cs/>
              </w:rPr>
              <w:t>การแก้ไขปัญหาที่ดินตามมาตรา 44</w:t>
            </w:r>
            <w:r w:rsidRPr="004F11B0">
              <w:rPr>
                <w:rFonts w:ascii="TH SarabunIT๙" w:hAnsi="TH SarabunIT๙" w:cs="TH SarabunIT๙"/>
                <w:spacing w:val="-6"/>
                <w:sz w:val="28"/>
                <w:cs/>
              </w:rPr>
              <w:t xml:space="preserve"> </w:t>
            </w:r>
          </w:p>
        </w:tc>
      </w:tr>
    </w:tbl>
    <w:p w:rsidR="00F16168" w:rsidRDefault="00F16168"/>
    <w:p w:rsidR="00F16168" w:rsidRDefault="00F16168"/>
    <w:p w:rsidR="00F16168" w:rsidRDefault="00F16168"/>
    <w:p w:rsidR="00F16168" w:rsidRDefault="00F16168"/>
    <w:p w:rsidR="00F16168" w:rsidRDefault="00F16168"/>
    <w:p w:rsidR="00F16168" w:rsidRDefault="00F16168"/>
    <w:p w:rsidR="00180ADB" w:rsidRDefault="00180ADB">
      <w:pPr>
        <w:rPr>
          <w:rFonts w:ascii="TH SarabunIT๙" w:hAnsi="TH SarabunIT๙" w:cs="TH SarabunIT๙"/>
          <w:sz w:val="28"/>
          <w:szCs w:val="28"/>
        </w:rPr>
      </w:pPr>
    </w:p>
    <w:p w:rsidR="00001EB6" w:rsidRDefault="00001EB6">
      <w:pPr>
        <w:rPr>
          <w:rFonts w:ascii="TH SarabunIT๙" w:hAnsi="TH SarabunIT๙" w:cs="TH SarabunIT๙"/>
          <w:sz w:val="28"/>
          <w:szCs w:val="28"/>
        </w:rPr>
      </w:pPr>
    </w:p>
    <w:p w:rsidR="00001EB6" w:rsidRPr="00554C24" w:rsidRDefault="00001EB6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1D5E15" w:rsidRPr="004F06E6" w:rsidTr="007417C6">
        <w:trPr>
          <w:trHeight w:val="43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1D5E15" w:rsidRPr="004F06E6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4F06E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D5E15" w:rsidRPr="004F06E6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1D5E15" w:rsidRPr="004F06E6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4F06E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1D5E15" w:rsidRPr="004F06E6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5E15" w:rsidRPr="004F06E6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4F06E6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4F06E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5E15" w:rsidRPr="004F06E6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5E15" w:rsidRPr="004F06E6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4F06E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5E15" w:rsidRPr="004F06E6" w:rsidTr="00305080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1D5E15" w:rsidRPr="004F06E6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1D5E15" w:rsidRPr="004F06E6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5E15" w:rsidRPr="004F06E6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4F06E6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4F06E6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4F06E6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4F06E6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4F06E6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5E15" w:rsidRPr="004F06E6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527878" w:rsidRPr="004F06E6" w:rsidTr="00D60ED9">
        <w:trPr>
          <w:trHeight w:val="1021"/>
          <w:jc w:val="center"/>
        </w:trPr>
        <w:tc>
          <w:tcPr>
            <w:tcW w:w="3424" w:type="dxa"/>
          </w:tcPr>
          <w:p w:rsidR="00527878" w:rsidRPr="004F06E6" w:rsidRDefault="00527878" w:rsidP="00527878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9. ระดับความสำเร็จในการบริหารจัดการหนี้เงินกองทุนการปฏิรูปที่ดินเพื่อเกษตรกรรม</w:t>
            </w:r>
          </w:p>
        </w:tc>
        <w:tc>
          <w:tcPr>
            <w:tcW w:w="1082" w:type="dxa"/>
          </w:tcPr>
          <w:p w:rsidR="00527878" w:rsidRPr="004F06E6" w:rsidRDefault="00527878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8A6BC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D60ED9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527878" w:rsidRPr="004F06E6" w:rsidTr="00590494">
        <w:trPr>
          <w:trHeight w:val="603"/>
          <w:jc w:val="center"/>
        </w:trPr>
        <w:tc>
          <w:tcPr>
            <w:tcW w:w="3424" w:type="dxa"/>
          </w:tcPr>
          <w:p w:rsidR="00527878" w:rsidRPr="004F06E6" w:rsidRDefault="00527878" w:rsidP="0052787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9.1 </w:t>
            </w: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การจัดเก็บหนี้เงินต้นของเงินกู้</w:t>
            </w:r>
          </w:p>
        </w:tc>
        <w:tc>
          <w:tcPr>
            <w:tcW w:w="1082" w:type="dxa"/>
          </w:tcPr>
          <w:p w:rsidR="00527878" w:rsidRPr="004F06E6" w:rsidRDefault="00527878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590494" w:rsidRPr="004F06E6" w:rsidRDefault="00590494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บาท</w:t>
            </w:r>
            <w:r w:rsidRPr="004F06E6"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7345A2" w:rsidP="008A6BC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52787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87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52787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89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52787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91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52787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93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52787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95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7878" w:rsidRPr="004F06E6" w:rsidRDefault="0052787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D2982" w:rsidRPr="004F06E6" w:rsidTr="003D2982">
        <w:trPr>
          <w:trHeight w:val="451"/>
          <w:jc w:val="center"/>
        </w:trPr>
        <w:tc>
          <w:tcPr>
            <w:tcW w:w="3424" w:type="dxa"/>
          </w:tcPr>
          <w:p w:rsidR="003D2982" w:rsidRPr="004F06E6" w:rsidRDefault="003D2982" w:rsidP="00E7475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9.2 </w:t>
            </w: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การจัดเก็บหนี้เงินกู้ค้างชำระ</w:t>
            </w:r>
          </w:p>
        </w:tc>
        <w:tc>
          <w:tcPr>
            <w:tcW w:w="1082" w:type="dxa"/>
          </w:tcPr>
          <w:p w:rsidR="00590494" w:rsidRPr="004F06E6" w:rsidRDefault="00590494" w:rsidP="005904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3D2982" w:rsidRPr="004F06E6" w:rsidRDefault="00590494" w:rsidP="0059049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บาท</w:t>
            </w:r>
            <w:r w:rsidRPr="004F06E6"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7345A2" w:rsidP="00E7475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E7475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E7475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E7475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E7475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</w:rPr>
              <w:t>11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E7475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D2982" w:rsidRPr="004F06E6" w:rsidTr="00D60ED9">
        <w:trPr>
          <w:trHeight w:val="1021"/>
          <w:jc w:val="center"/>
        </w:trPr>
        <w:tc>
          <w:tcPr>
            <w:tcW w:w="3424" w:type="dxa"/>
          </w:tcPr>
          <w:p w:rsidR="003D2982" w:rsidRPr="004F06E6" w:rsidRDefault="003D2982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</w:rPr>
              <w:t xml:space="preserve">9.3 </w:t>
            </w: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การดำเนินงานตามขั้นตอนการบริหารจัดการหนี้เงินกองทุน</w:t>
            </w:r>
          </w:p>
        </w:tc>
        <w:tc>
          <w:tcPr>
            <w:tcW w:w="1082" w:type="dxa"/>
          </w:tcPr>
          <w:p w:rsidR="003D2982" w:rsidRPr="004F06E6" w:rsidRDefault="003D2982" w:rsidP="008A6BC8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7345A2" w:rsidP="008A6BC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FF775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ตรวจสอบฐานข้อมูล</w:t>
            </w:r>
            <w:r w:rsidRPr="004F06E6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ลูกหนี้ค้างชำระ</w:t>
            </w: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วันที่ </w:t>
            </w:r>
            <w:r w:rsidRPr="004F06E6">
              <w:rPr>
                <w:rFonts w:ascii="TH SarabunIT๙" w:hAnsi="TH SarabunIT๙" w:cs="TH SarabunIT๙"/>
                <w:sz w:val="32"/>
                <w:szCs w:val="32"/>
              </w:rPr>
              <w:t>30</w:t>
            </w: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กันยายน </w:t>
            </w:r>
            <w:r w:rsidRPr="004F06E6">
              <w:rPr>
                <w:rFonts w:ascii="TH SarabunIT๙" w:hAnsi="TH SarabunIT๙" w:cs="TH SarabunIT๙"/>
                <w:sz w:val="32"/>
                <w:szCs w:val="32"/>
              </w:rPr>
              <w:t>2560</w:t>
            </w:r>
          </w:p>
          <w:p w:rsidR="003D2982" w:rsidRPr="004F06E6" w:rsidRDefault="003D2982" w:rsidP="00FF775B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FF775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ปรับปรุงฐานข้อมูลลูกหนี้ค้างชำระ ณ วันที่ </w:t>
            </w:r>
            <w:r w:rsidRPr="004F06E6">
              <w:rPr>
                <w:rFonts w:ascii="TH SarabunIT๙" w:hAnsi="TH SarabunIT๙" w:cs="TH SarabunIT๙"/>
                <w:sz w:val="32"/>
                <w:szCs w:val="32"/>
              </w:rPr>
              <w:t>30</w:t>
            </w: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กันยายน </w:t>
            </w:r>
            <w:r w:rsidRPr="004F06E6">
              <w:rPr>
                <w:rFonts w:ascii="TH SarabunIT๙" w:hAnsi="TH SarabunIT๙" w:cs="TH SarabunIT๙"/>
                <w:sz w:val="32"/>
                <w:szCs w:val="32"/>
              </w:rPr>
              <w:t>2560</w:t>
            </w: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ให้ถูกต้อง ครบถ้วน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FF775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>แยกอายุหนี้ค้างชำระ</w:t>
            </w:r>
          </w:p>
          <w:p w:rsidR="003D2982" w:rsidRPr="004F06E6" w:rsidRDefault="003D2982" w:rsidP="00FF775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>รายปี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FF775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</w:t>
            </w:r>
          </w:p>
          <w:p w:rsidR="003D2982" w:rsidRPr="004F06E6" w:rsidRDefault="003D2982" w:rsidP="00FF775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>อายุความ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FF775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รายงานผลการตรวจสอบลูกหนี้ค้างชำระส่งให้สำนัก</w:t>
            </w:r>
          </w:p>
          <w:p w:rsidR="003D2982" w:rsidRPr="004F06E6" w:rsidRDefault="003D2982" w:rsidP="00FF775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4F06E6">
              <w:rPr>
                <w:rFonts w:ascii="TH SarabunIT๙" w:hAnsi="TH SarabunIT๙" w:cs="TH SarabunIT๙"/>
                <w:sz w:val="32"/>
                <w:szCs w:val="32"/>
                <w:cs/>
              </w:rPr>
              <w:t>บริหารกองทุน (สบท.)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2982" w:rsidRPr="004F06E6" w:rsidRDefault="003D2982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Pr="00554C2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001EB6" w:rsidRPr="00554C24" w:rsidRDefault="00001EB6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8"/>
        <w:gridCol w:w="957"/>
        <w:gridCol w:w="901"/>
        <w:gridCol w:w="1416"/>
        <w:gridCol w:w="1416"/>
        <w:gridCol w:w="1416"/>
        <w:gridCol w:w="1428"/>
        <w:gridCol w:w="1417"/>
        <w:gridCol w:w="1582"/>
      </w:tblGrid>
      <w:tr w:rsidR="00160904" w:rsidRPr="00B83EA7" w:rsidTr="007417C6">
        <w:trPr>
          <w:trHeight w:val="436"/>
          <w:tblHeader/>
          <w:jc w:val="center"/>
        </w:trPr>
        <w:tc>
          <w:tcPr>
            <w:tcW w:w="3558" w:type="dxa"/>
            <w:vMerge w:val="restart"/>
            <w:shd w:val="clear" w:color="auto" w:fill="BFBFBF"/>
            <w:vAlign w:val="center"/>
          </w:tcPr>
          <w:p w:rsidR="00160904" w:rsidRPr="00B83EA7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B83EA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60904" w:rsidRPr="00B83EA7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vMerge w:val="restart"/>
            <w:shd w:val="clear" w:color="auto" w:fill="BFBFBF"/>
            <w:vAlign w:val="center"/>
          </w:tcPr>
          <w:p w:rsidR="00160904" w:rsidRPr="00B83EA7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B83EA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1" w:type="dxa"/>
            <w:vMerge w:val="restart"/>
            <w:shd w:val="clear" w:color="auto" w:fill="BFBFBF"/>
            <w:vAlign w:val="center"/>
          </w:tcPr>
          <w:p w:rsidR="00160904" w:rsidRPr="00B83EA7" w:rsidRDefault="00160904" w:rsidP="00126695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B83EA7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60904" w:rsidRPr="00B83EA7" w:rsidRDefault="00160904" w:rsidP="00126695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B83EA7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B83EA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093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60904" w:rsidRPr="00B83EA7" w:rsidRDefault="00160904" w:rsidP="00126695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B83EA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58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60904" w:rsidRPr="00B83EA7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B83EA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60904" w:rsidRPr="00B83EA7" w:rsidTr="00126695">
        <w:trPr>
          <w:tblHeader/>
          <w:jc w:val="center"/>
        </w:trPr>
        <w:tc>
          <w:tcPr>
            <w:tcW w:w="3558" w:type="dxa"/>
            <w:vMerge/>
            <w:tcBorders>
              <w:bottom w:val="single" w:sz="4" w:space="0" w:color="auto"/>
            </w:tcBorders>
          </w:tcPr>
          <w:p w:rsidR="00160904" w:rsidRPr="00B83EA7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160904" w:rsidRPr="00B83EA7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60904" w:rsidRPr="00B83EA7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BFBFBF"/>
            <w:vAlign w:val="center"/>
          </w:tcPr>
          <w:p w:rsidR="00160904" w:rsidRPr="00B83EA7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B83EA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160904" w:rsidRPr="00B83EA7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B83EA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160904" w:rsidRPr="00B83EA7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B83EA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160904" w:rsidRPr="00B83EA7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B83EA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160904" w:rsidRPr="00B83EA7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B83EA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58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0904" w:rsidRPr="00B83EA7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2264D8" w:rsidRPr="00B83EA7" w:rsidTr="00305080">
        <w:trPr>
          <w:trHeight w:val="1021"/>
          <w:jc w:val="center"/>
        </w:trPr>
        <w:tc>
          <w:tcPr>
            <w:tcW w:w="3558" w:type="dxa"/>
            <w:tcBorders>
              <w:bottom w:val="single" w:sz="4" w:space="0" w:color="auto"/>
            </w:tcBorders>
          </w:tcPr>
          <w:p w:rsidR="002264D8" w:rsidRPr="00B83EA7" w:rsidRDefault="002264D8" w:rsidP="0055501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B83EA7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10. </w:t>
            </w:r>
            <w:r w:rsidRPr="00B83EA7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ระดับความสำเร็จในการดำเนินการพัฒนาการให้บริการแก่เกษตรกรและ</w:t>
            </w:r>
          </w:p>
          <w:p w:rsidR="002264D8" w:rsidRPr="00B83EA7" w:rsidRDefault="002264D8" w:rsidP="0055501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83EA7">
              <w:rPr>
                <w:rFonts w:ascii="TH SarabunIT๙" w:hAnsi="TH SarabunIT๙" w:cs="TH SarabunIT๙"/>
                <w:sz w:val="28"/>
                <w:szCs w:val="28"/>
                <w:cs/>
              </w:rPr>
              <w:t>ผู้มีส่วนได้ส่วนเสีย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264D8" w:rsidRPr="00B83EA7" w:rsidRDefault="002264D8" w:rsidP="008A6BC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83EA7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64D8" w:rsidRPr="00B83EA7" w:rsidRDefault="002264D8" w:rsidP="002264D8">
            <w:pPr>
              <w:ind w:right="-57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83EA7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6A95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  <w:r w:rsidRPr="00B83EA7">
              <w:rPr>
                <w:rFonts w:ascii="TH SarabunIT๙" w:hAnsi="TH SarabunIT๙" w:cs="TH SarabunIT๙"/>
                <w:sz w:val="28"/>
                <w:cs/>
              </w:rPr>
              <w:t>แต่งตั้งคณะทำงานพัฒนาการให้บริการแก่เกษตรกรและ</w:t>
            </w:r>
          </w:p>
          <w:p w:rsidR="00046A95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  <w:r w:rsidRPr="00B83EA7">
              <w:rPr>
                <w:rFonts w:ascii="TH SarabunIT๙" w:hAnsi="TH SarabunIT๙" w:cs="TH SarabunIT๙"/>
                <w:sz w:val="28"/>
                <w:cs/>
              </w:rPr>
              <w:t>ผู้มีส่วนได้</w:t>
            </w:r>
          </w:p>
          <w:p w:rsidR="00E66D1D" w:rsidRPr="00B83EA7" w:rsidRDefault="002264D8" w:rsidP="008A6BC8">
            <w:pPr>
              <w:ind w:right="-57"/>
              <w:rPr>
                <w:rFonts w:ascii="TH SarabunIT๙" w:hAnsi="TH SarabunIT๙" w:cs="TH SarabunIT๙"/>
                <w:spacing w:val="-8"/>
                <w:sz w:val="28"/>
              </w:rPr>
            </w:pPr>
            <w:r w:rsidRPr="00B83EA7">
              <w:rPr>
                <w:rFonts w:ascii="TH SarabunIT๙" w:hAnsi="TH SarabunIT๙" w:cs="TH SarabunIT๙"/>
                <w:sz w:val="28"/>
                <w:cs/>
              </w:rPr>
              <w:t>ส่วนเสีย</w:t>
            </w:r>
            <w:r w:rsidR="00E66D1D" w:rsidRPr="00B83EA7">
              <w:rPr>
                <w:rFonts w:ascii="TH SarabunIT๙" w:hAnsi="TH SarabunIT๙" w:cs="TH SarabunIT๙"/>
                <w:spacing w:val="-8"/>
                <w:sz w:val="28"/>
                <w:cs/>
              </w:rPr>
              <w:t>ของ</w:t>
            </w:r>
          </w:p>
          <w:p w:rsidR="002264D8" w:rsidRPr="00B83EA7" w:rsidRDefault="00E66D1D" w:rsidP="008A6BC8">
            <w:pPr>
              <w:ind w:right="-57"/>
              <w:rPr>
                <w:rFonts w:ascii="TH SarabunIT๙" w:hAnsi="TH SarabunIT๙" w:cs="TH SarabunIT๙"/>
                <w:sz w:val="28"/>
                <w:cs/>
              </w:rPr>
            </w:pPr>
            <w:r w:rsidRPr="00B83EA7">
              <w:rPr>
                <w:rFonts w:ascii="TH SarabunIT๙" w:hAnsi="TH SarabunIT๙" w:cs="TH SarabunIT๙"/>
                <w:sz w:val="28"/>
                <w:cs/>
              </w:rPr>
              <w:t>ส.ป.ก.จังหวัด</w:t>
            </w: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pacing w:val="-8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pacing w:val="-8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pacing w:val="-8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pacing w:val="-8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pacing w:val="-8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pacing w:val="-8"/>
                <w:sz w:val="28"/>
              </w:rPr>
            </w:pPr>
          </w:p>
          <w:p w:rsidR="002264D8" w:rsidRPr="00B83EA7" w:rsidRDefault="002264D8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pacing w:val="-8"/>
                <w:sz w:val="28"/>
              </w:rPr>
            </w:pPr>
            <w:r w:rsidRPr="00B83EA7">
              <w:rPr>
                <w:rFonts w:ascii="TH SarabunIT๙" w:hAnsi="TH SarabunIT๙" w:cs="TH SarabunIT๙"/>
                <w:sz w:val="28"/>
                <w:cs/>
              </w:rPr>
              <w:t>จัดทำ</w:t>
            </w:r>
            <w:r w:rsidRPr="00B83EA7">
              <w:rPr>
                <w:rFonts w:ascii="TH SarabunIT๙" w:hAnsi="TH SarabunIT๙" w:cs="TH SarabunIT๙"/>
                <w:spacing w:val="-6"/>
                <w:sz w:val="28"/>
                <w:cs/>
              </w:rPr>
              <w:t>ฐานข้อมูล</w:t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>เกษตรกรขอรับบริการงานของสำนักงานการปฏิรูปที่ดินจังหวัด</w:t>
            </w:r>
            <w:r w:rsidRPr="00B83EA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>(ย้อนหลัง 5 ปี)</w:t>
            </w: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6A95" w:rsidRPr="00B83EA7" w:rsidRDefault="003F3DFF" w:rsidP="008A6BC8">
            <w:pPr>
              <w:ind w:right="-57"/>
              <w:rPr>
                <w:rFonts w:ascii="TH SarabunIT๙" w:hAnsi="TH SarabunIT๙" w:cs="TH SarabunIT๙"/>
                <w:spacing w:val="-16"/>
                <w:sz w:val="28"/>
              </w:rPr>
            </w:pPr>
            <w:r w:rsidRPr="00B83EA7">
              <w:rPr>
                <w:rFonts w:ascii="TH SarabunIT๙" w:hAnsi="TH SarabunIT๙" w:cs="TH SarabunIT๙"/>
                <w:spacing w:val="-16"/>
                <w:sz w:val="28"/>
                <w:cs/>
              </w:rPr>
              <w:t>ปรับปรุง</w:t>
            </w:r>
            <w:r w:rsidR="00046A95" w:rsidRPr="00B83EA7">
              <w:rPr>
                <w:rFonts w:ascii="TH SarabunIT๙" w:hAnsi="TH SarabunIT๙" w:cs="TH SarabunIT๙"/>
                <w:spacing w:val="-16"/>
                <w:sz w:val="28"/>
                <w:cs/>
              </w:rPr>
              <w:t>ก</w:t>
            </w:r>
            <w:r w:rsidR="002264D8" w:rsidRPr="00B83EA7">
              <w:rPr>
                <w:rFonts w:ascii="TH SarabunIT๙" w:hAnsi="TH SarabunIT๙" w:cs="TH SarabunIT๙"/>
                <w:spacing w:val="-16"/>
                <w:sz w:val="28"/>
                <w:cs/>
              </w:rPr>
              <w:t>ระบวนการ</w:t>
            </w:r>
            <w:r w:rsidR="00A657AA" w:rsidRPr="00B83EA7">
              <w:rPr>
                <w:rFonts w:ascii="TH SarabunIT๙" w:hAnsi="TH SarabunIT๙" w:cs="TH SarabunIT๙"/>
                <w:spacing w:val="-16"/>
                <w:sz w:val="28"/>
                <w:cs/>
              </w:rPr>
              <w:t xml:space="preserve">ตามที่ </w:t>
            </w:r>
            <w:r w:rsidR="00A657AA" w:rsidRPr="00BF29BC">
              <w:rPr>
                <w:rFonts w:ascii="TH SarabunIT๙" w:hAnsi="TH SarabunIT๙" w:cs="TH SarabunIT๙"/>
                <w:spacing w:val="-12"/>
                <w:sz w:val="28"/>
                <w:cs/>
              </w:rPr>
              <w:t>ส.ป.ก.ส่วนกลาง</w:t>
            </w:r>
            <w:r w:rsidR="00BF29BC" w:rsidRPr="00BF29BC">
              <w:rPr>
                <w:rFonts w:ascii="TH SarabunIT๙" w:hAnsi="TH SarabunIT๙" w:cs="TH SarabunIT๙" w:hint="cs"/>
                <w:spacing w:val="-12"/>
                <w:sz w:val="28"/>
                <w:cs/>
              </w:rPr>
              <w:t xml:space="preserve"> </w:t>
            </w:r>
            <w:r w:rsidR="00A657AA" w:rsidRPr="00B83EA7">
              <w:rPr>
                <w:rFonts w:ascii="TH SarabunIT๙" w:hAnsi="TH SarabunIT๙" w:cs="TH SarabunIT๙"/>
                <w:spacing w:val="-16"/>
                <w:sz w:val="28"/>
                <w:cs/>
              </w:rPr>
              <w:t>แจ้งเวียน</w:t>
            </w:r>
            <w:r w:rsidR="002264D8" w:rsidRPr="00B83EA7">
              <w:rPr>
                <w:rFonts w:ascii="TH SarabunIT๙" w:hAnsi="TH SarabunIT๙" w:cs="TH SarabunIT๙"/>
                <w:spacing w:val="-16"/>
                <w:sz w:val="28"/>
                <w:cs/>
              </w:rPr>
              <w:t xml:space="preserve"> </w:t>
            </w: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  <w:cs/>
              </w:rPr>
            </w:pPr>
            <w:r w:rsidRPr="00B83EA7">
              <w:rPr>
                <w:rFonts w:ascii="TH SarabunIT๙" w:hAnsi="TH SarabunIT๙" w:cs="TH SarabunIT๙"/>
                <w:spacing w:val="-8"/>
                <w:sz w:val="28"/>
                <w:cs/>
              </w:rPr>
              <w:t>5 เรื่อง</w:t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3F3DFF" w:rsidRPr="00B83EA7">
              <w:rPr>
                <w:rFonts w:ascii="TH SarabunIT๙" w:hAnsi="TH SarabunIT๙" w:cs="TH SarabunIT๙"/>
                <w:sz w:val="28"/>
                <w:cs/>
              </w:rPr>
              <w:t>ดังนี้</w:t>
            </w: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  <w:r w:rsidRPr="00B83EA7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E75111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>การรับโอน</w:t>
            </w:r>
            <w:r w:rsidR="00046A95" w:rsidRPr="00B83EA7">
              <w:rPr>
                <w:rFonts w:ascii="TH SarabunIT๙" w:hAnsi="TH SarabunIT๙" w:cs="TH SarabunIT๙"/>
                <w:sz w:val="28"/>
                <w:cs/>
              </w:rPr>
              <w:t>สิทธิ</w:t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>/มรดก</w:t>
            </w:r>
            <w:r w:rsidR="00046A95" w:rsidRPr="00B83EA7">
              <w:rPr>
                <w:rFonts w:ascii="TH SarabunIT๙" w:hAnsi="TH SarabunIT๙" w:cs="TH SarabunIT๙"/>
                <w:sz w:val="28"/>
                <w:cs/>
              </w:rPr>
              <w:t>สิทธิ</w:t>
            </w: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  <w:r w:rsidRPr="00B83EA7">
              <w:rPr>
                <w:rFonts w:ascii="TH SarabunIT๙" w:hAnsi="TH SarabunIT๙" w:cs="TH SarabunIT๙"/>
                <w:spacing w:val="-4"/>
                <w:sz w:val="28"/>
                <w:cs/>
              </w:rPr>
              <w:t>2.</w:t>
            </w:r>
            <w:r w:rsidR="00E75111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</w:t>
            </w:r>
            <w:r w:rsidRPr="00B83EA7">
              <w:rPr>
                <w:rFonts w:ascii="TH SarabunIT๙" w:hAnsi="TH SarabunIT๙" w:cs="TH SarabunIT๙"/>
                <w:spacing w:val="-4"/>
                <w:sz w:val="28"/>
                <w:cs/>
              </w:rPr>
              <w:t>ข้อพิพาทเรื่องที่ดิน</w:t>
            </w: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  <w:r w:rsidRPr="00B83EA7">
              <w:rPr>
                <w:rFonts w:ascii="TH SarabunIT๙" w:hAnsi="TH SarabunIT๙" w:cs="TH SarabunIT๙"/>
                <w:sz w:val="28"/>
                <w:cs/>
              </w:rPr>
              <w:t>3.</w:t>
            </w:r>
            <w:r w:rsidR="00E75111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>การแก้ไขข้อผิดพลาดในการจัดที่ดิน</w:t>
            </w: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  <w:r w:rsidRPr="00E75111">
              <w:rPr>
                <w:rFonts w:ascii="TH SarabunIT๙" w:hAnsi="TH SarabunIT๙" w:cs="TH SarabunIT๙"/>
                <w:spacing w:val="-12"/>
                <w:sz w:val="28"/>
              </w:rPr>
              <w:t>4.</w:t>
            </w:r>
            <w:r w:rsidR="00E75111" w:rsidRPr="00E75111">
              <w:rPr>
                <w:rFonts w:ascii="TH SarabunIT๙" w:hAnsi="TH SarabunIT๙" w:cs="TH SarabunIT๙" w:hint="cs"/>
                <w:spacing w:val="-12"/>
                <w:sz w:val="28"/>
                <w:cs/>
              </w:rPr>
              <w:t xml:space="preserve"> </w:t>
            </w:r>
            <w:r w:rsidRPr="00E75111">
              <w:rPr>
                <w:rFonts w:ascii="TH SarabunIT๙" w:hAnsi="TH SarabunIT๙" w:cs="TH SarabunIT๙"/>
                <w:spacing w:val="-12"/>
                <w:sz w:val="28"/>
                <w:cs/>
              </w:rPr>
              <w:t>การลงทะเบียน</w:t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>ผู้ไร้ที่ดินทำกิน</w:t>
            </w:r>
          </w:p>
          <w:p w:rsidR="00046A95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  <w:r w:rsidRPr="00B83EA7">
              <w:rPr>
                <w:rFonts w:ascii="TH SarabunIT๙" w:hAnsi="TH SarabunIT๙" w:cs="TH SarabunIT๙"/>
                <w:sz w:val="28"/>
              </w:rPr>
              <w:t>5.</w:t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>การชำระหนี้กองทุน</w:t>
            </w:r>
          </w:p>
          <w:p w:rsidR="002264D8" w:rsidRPr="00B83EA7" w:rsidRDefault="002264D8" w:rsidP="008A6BC8">
            <w:pPr>
              <w:ind w:right="-57"/>
              <w:rPr>
                <w:rFonts w:ascii="TH SarabunIT๙" w:hAnsi="TH SarabunIT๙" w:cs="TH SarabunIT๙"/>
                <w:sz w:val="28"/>
              </w:rPr>
            </w:pPr>
            <w:r w:rsidRPr="00B83EA7">
              <w:rPr>
                <w:rFonts w:ascii="TH SarabunIT๙" w:hAnsi="TH SarabunIT๙" w:cs="TH SarabunIT๙"/>
                <w:sz w:val="28"/>
                <w:cs/>
              </w:rPr>
              <w:t>ปฏิรูปที่ดิน</w:t>
            </w:r>
          </w:p>
          <w:p w:rsidR="002264D8" w:rsidRPr="00B83EA7" w:rsidRDefault="002264D8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64D8" w:rsidRPr="00B83EA7" w:rsidRDefault="002264D8" w:rsidP="008A6BC8">
            <w:pPr>
              <w:rPr>
                <w:rFonts w:ascii="TH SarabunIT๙" w:hAnsi="TH SarabunIT๙" w:cs="TH SarabunIT๙"/>
                <w:sz w:val="28"/>
              </w:rPr>
            </w:pPr>
            <w:r w:rsidRPr="00B83EA7">
              <w:rPr>
                <w:rFonts w:ascii="TH SarabunIT๙" w:hAnsi="TH SarabunIT๙" w:cs="TH SarabunIT๙"/>
                <w:sz w:val="28"/>
                <w:cs/>
              </w:rPr>
              <w:t xml:space="preserve">เผยแพร่ประชาสัมพันธ์ </w:t>
            </w:r>
          </w:p>
          <w:p w:rsidR="002264D8" w:rsidRPr="00B83EA7" w:rsidRDefault="002264D8" w:rsidP="008A6BC8">
            <w:pPr>
              <w:rPr>
                <w:rFonts w:ascii="TH SarabunIT๙" w:hAnsi="TH SarabunIT๙" w:cs="TH SarabunIT๙"/>
                <w:sz w:val="28"/>
              </w:rPr>
            </w:pPr>
            <w:r w:rsidRPr="00B83EA7">
              <w:rPr>
                <w:rFonts w:ascii="TH SarabunIT๙" w:hAnsi="TH SarabunIT๙" w:cs="TH SarabunIT๙"/>
                <w:sz w:val="28"/>
                <w:cs/>
              </w:rPr>
              <w:t xml:space="preserve">5 กระบวนงาน </w:t>
            </w:r>
          </w:p>
          <w:p w:rsidR="002264D8" w:rsidRPr="00B83EA7" w:rsidRDefault="002264D8" w:rsidP="008A6BC8">
            <w:pPr>
              <w:rPr>
                <w:rFonts w:ascii="TH SarabunIT๙" w:hAnsi="TH SarabunIT๙" w:cs="TH SarabunIT๙"/>
                <w:sz w:val="28"/>
              </w:rPr>
            </w:pPr>
            <w:r w:rsidRPr="00B83EA7">
              <w:rPr>
                <w:rFonts w:ascii="TH SarabunIT๙" w:hAnsi="TH SarabunIT๙" w:cs="TH SarabunIT๙"/>
                <w:spacing w:val="-8"/>
                <w:sz w:val="28"/>
                <w:cs/>
              </w:rPr>
              <w:t>ณ ส.ป.ก.จังหวัด</w:t>
            </w:r>
            <w:r w:rsidRPr="00B83EA7">
              <w:rPr>
                <w:rFonts w:ascii="TH SarabunIT๙" w:hAnsi="TH SarabunIT๙" w:cs="TH SarabunIT๙"/>
                <w:spacing w:val="-10"/>
                <w:sz w:val="28"/>
                <w:cs/>
              </w:rPr>
              <w:t>เพื่อให้หน่วยงาน</w:t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>ในจังหวัดและเกษตรกร/ผู้มีส่วนได้ส่วนเสีย</w:t>
            </w:r>
          </w:p>
          <w:p w:rsidR="002264D8" w:rsidRPr="00B83EA7" w:rsidRDefault="002264D8" w:rsidP="008A6BC8">
            <w:pPr>
              <w:rPr>
                <w:rFonts w:ascii="TH SarabunIT๙" w:hAnsi="TH SarabunIT๙" w:cs="TH SarabunIT๙"/>
                <w:sz w:val="28"/>
              </w:rPr>
            </w:pP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cr/>
              <w:t xml:space="preserve">                              แรมแก้วสมุยรีสอร์ท</w:t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cr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vanish/>
                <w:sz w:val="28"/>
                <w:cs/>
              </w:rPr>
              <w:pgNum/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>ได้รับทราบ</w:t>
            </w:r>
          </w:p>
          <w:p w:rsidR="002264D8" w:rsidRPr="00B83EA7" w:rsidRDefault="002264D8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64D8" w:rsidRPr="00B83EA7" w:rsidRDefault="002264D8" w:rsidP="005603A6">
            <w:pPr>
              <w:rPr>
                <w:rFonts w:ascii="TH SarabunIT๙" w:hAnsi="TH SarabunIT๙" w:cs="TH SarabunIT๙"/>
                <w:spacing w:val="-14"/>
                <w:sz w:val="28"/>
                <w:cs/>
              </w:rPr>
            </w:pPr>
            <w:r w:rsidRPr="00B83EA7">
              <w:rPr>
                <w:rFonts w:ascii="TH SarabunIT๙" w:hAnsi="TH SarabunIT๙" w:cs="TH SarabunIT๙"/>
                <w:sz w:val="28"/>
                <w:cs/>
              </w:rPr>
              <w:t>รายงานผล</w:t>
            </w:r>
            <w:r w:rsidRPr="00B83EA7">
              <w:rPr>
                <w:rFonts w:ascii="TH SarabunIT๙" w:hAnsi="TH SarabunIT๙" w:cs="TH SarabunIT๙"/>
                <w:spacing w:val="-6"/>
                <w:sz w:val="28"/>
                <w:cs/>
              </w:rPr>
              <w:t>การจัดทำฐานข้อมูล</w:t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>เกษตรกรขอรับบริการงานของสำนักงานการปฏิรูปที่ดินจังหวัด</w:t>
            </w:r>
            <w:r w:rsidRPr="00B83EA7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5603A6">
              <w:rPr>
                <w:rFonts w:ascii="TH SarabunIT๙" w:hAnsi="TH SarabunIT๙" w:cs="TH SarabunIT๙" w:hint="cs"/>
                <w:sz w:val="28"/>
                <w:cs/>
              </w:rPr>
              <w:t xml:space="preserve">(ข้อมูล ณ </w:t>
            </w:r>
            <w:r w:rsidRPr="00B83EA7">
              <w:rPr>
                <w:rFonts w:ascii="TH SarabunIT๙" w:hAnsi="TH SarabunIT๙" w:cs="TH SarabunIT๙"/>
                <w:sz w:val="28"/>
                <w:cs/>
              </w:rPr>
              <w:t xml:space="preserve">วันที่ </w:t>
            </w:r>
            <w:r w:rsidR="00093AA8">
              <w:rPr>
                <w:rFonts w:ascii="TH SarabunIT๙" w:hAnsi="TH SarabunIT๙" w:cs="TH SarabunIT๙" w:hint="cs"/>
                <w:spacing w:val="-14"/>
                <w:sz w:val="28"/>
                <w:cs/>
              </w:rPr>
              <w:t>31</w:t>
            </w:r>
            <w:r w:rsidRPr="00B83EA7">
              <w:rPr>
                <w:rFonts w:ascii="TH SarabunIT๙" w:hAnsi="TH SarabunIT๙" w:cs="TH SarabunIT๙"/>
                <w:spacing w:val="-14"/>
                <w:sz w:val="28"/>
                <w:cs/>
              </w:rPr>
              <w:t xml:space="preserve"> มีนาคม 2561</w:t>
            </w:r>
            <w:r w:rsidR="005603A6">
              <w:rPr>
                <w:rFonts w:ascii="TH SarabunIT๙" w:hAnsi="TH SarabunIT๙" w:cs="TH SarabunIT๙" w:hint="cs"/>
                <w:spacing w:val="-14"/>
                <w:sz w:val="28"/>
                <w:cs/>
              </w:rPr>
              <w:t>)</w:t>
            </w:r>
            <w:r w:rsidRPr="00B83EA7">
              <w:rPr>
                <w:rFonts w:ascii="TH SarabunIT๙" w:hAnsi="TH SarabunIT๙" w:cs="TH SarabunIT๙"/>
                <w:spacing w:val="-14"/>
                <w:sz w:val="28"/>
                <w:cs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64D8" w:rsidRPr="00B83EA7" w:rsidRDefault="002264D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753837" w:rsidRPr="00554C24" w:rsidRDefault="00753837" w:rsidP="00592C3B">
      <w:pPr>
        <w:rPr>
          <w:rFonts w:ascii="TH SarabunIT๙" w:hAnsi="TH SarabunIT๙" w:cs="TH SarabunIT๙"/>
          <w:sz w:val="28"/>
          <w:szCs w:val="28"/>
        </w:rPr>
      </w:pPr>
    </w:p>
    <w:sectPr w:rsidR="00753837" w:rsidRPr="00554C24" w:rsidSect="004417B0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942" w:rsidRDefault="00554942">
      <w:r>
        <w:separator/>
      </w:r>
    </w:p>
  </w:endnote>
  <w:endnote w:type="continuationSeparator" w:id="0">
    <w:p w:rsidR="00554942" w:rsidRDefault="0055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5442FA" w:rsidRDefault="0024758A" w:rsidP="00D13CC9">
    <w:pPr>
      <w:pStyle w:val="a3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21FC43F" wp14:editId="37B86E64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C54300">
      <w:rPr>
        <w:rFonts w:ascii="TH SarabunPSK" w:hAnsi="TH SarabunPSK" w:cs="TH SarabunPSK"/>
        <w:noProof/>
        <w:sz w:val="28"/>
        <w:szCs w:val="28"/>
        <w:cs/>
      </w:rPr>
      <w:t>๑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942" w:rsidRDefault="00554942">
      <w:r>
        <w:separator/>
      </w:r>
    </w:p>
  </w:footnote>
  <w:footnote w:type="continuationSeparator" w:id="0">
    <w:p w:rsidR="00554942" w:rsidRDefault="00554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2FFB4A05" wp14:editId="56536F11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b/>
        <w:bCs/>
        <w:sz w:val="22"/>
        <w:szCs w:val="28"/>
      </w:rPr>
    </w:pPr>
    <w:r w:rsidRPr="00CF7894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  <w:p w:rsidR="00ED6FE4" w:rsidRPr="00CF7894" w:rsidRDefault="00566E2E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9D8C36E" wp14:editId="6BCE2E25">
              <wp:simplePos x="0" y="0"/>
              <wp:positionH relativeFrom="column">
                <wp:posOffset>296545</wp:posOffset>
              </wp:positionH>
              <wp:positionV relativeFrom="paragraph">
                <wp:posOffset>189230</wp:posOffset>
              </wp:positionV>
              <wp:extent cx="8886825" cy="0"/>
              <wp:effectExtent l="0" t="0" r="9525" b="19050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23.35pt;margin-top:14.9pt;width:699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ub1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"/>
          </w:pict>
        </mc:Fallback>
      </mc:AlternateContent>
    </w:r>
    <w:r w:rsidR="00ED6FE4">
      <w:rPr>
        <w:rFonts w:ascii="TH SarabunIT๙" w:hAnsi="TH SarabunIT๙" w:cs="TH SarabunIT๙" w:hint="cs"/>
        <w:b/>
        <w:bCs/>
        <w:sz w:val="22"/>
        <w:szCs w:val="28"/>
        <w:cs/>
      </w:rPr>
      <w:t xml:space="preserve">รอบที่ </w:t>
    </w:r>
    <w:r w:rsidR="00445A5C">
      <w:rPr>
        <w:rFonts w:ascii="TH SarabunIT๙" w:hAnsi="TH SarabunIT๙" w:cs="TH SarabunIT๙" w:hint="cs"/>
        <w:b/>
        <w:bCs/>
        <w:sz w:val="22"/>
        <w:szCs w:val="28"/>
        <w:cs/>
      </w:rPr>
      <w:t>2</w:t>
    </w:r>
    <w:r w:rsidR="00ED6FE4">
      <w:rPr>
        <w:rFonts w:ascii="TH SarabunIT๙" w:hAnsi="TH SarabunIT๙" w:cs="TH SarabunIT๙" w:hint="cs"/>
        <w:b/>
        <w:bCs/>
        <w:sz w:val="22"/>
        <w:szCs w:val="28"/>
        <w:cs/>
      </w:rPr>
      <w:t xml:space="preserve"> (1 </w:t>
    </w:r>
    <w:r w:rsidR="00445A5C">
      <w:rPr>
        <w:rFonts w:ascii="TH SarabunIT๙" w:hAnsi="TH SarabunIT๙" w:cs="TH SarabunIT๙" w:hint="cs"/>
        <w:b/>
        <w:bCs/>
        <w:sz w:val="22"/>
        <w:szCs w:val="28"/>
        <w:cs/>
      </w:rPr>
      <w:t>เมษายน</w:t>
    </w:r>
    <w:r w:rsidR="00ED6FE4">
      <w:rPr>
        <w:rFonts w:ascii="TH SarabunIT๙" w:hAnsi="TH SarabunIT๙" w:cs="TH SarabunIT๙" w:hint="cs"/>
        <w:b/>
        <w:bCs/>
        <w:sz w:val="22"/>
        <w:szCs w:val="28"/>
        <w:cs/>
      </w:rPr>
      <w:t xml:space="preserve"> 256</w:t>
    </w:r>
    <w:r w:rsidR="00445A5C">
      <w:rPr>
        <w:rFonts w:ascii="TH SarabunIT๙" w:hAnsi="TH SarabunIT๙" w:cs="TH SarabunIT๙" w:hint="cs"/>
        <w:b/>
        <w:bCs/>
        <w:sz w:val="22"/>
        <w:szCs w:val="28"/>
        <w:cs/>
      </w:rPr>
      <w:t>1</w:t>
    </w:r>
    <w:r w:rsidR="00ED6FE4">
      <w:rPr>
        <w:rFonts w:ascii="TH SarabunIT๙" w:hAnsi="TH SarabunIT๙" w:cs="TH SarabunIT๙" w:hint="cs"/>
        <w:b/>
        <w:bCs/>
        <w:sz w:val="22"/>
        <w:szCs w:val="28"/>
        <w:cs/>
      </w:rPr>
      <w:t xml:space="preserve"> </w:t>
    </w:r>
    <w:r w:rsidR="00445A5C">
      <w:rPr>
        <w:rFonts w:ascii="TH SarabunIT๙" w:hAnsi="TH SarabunIT๙" w:cs="TH SarabunIT๙" w:hint="cs"/>
        <w:b/>
        <w:bCs/>
        <w:sz w:val="22"/>
        <w:szCs w:val="28"/>
        <w:cs/>
      </w:rPr>
      <w:t>-</w:t>
    </w:r>
    <w:r w:rsidR="00ED6FE4">
      <w:rPr>
        <w:rFonts w:ascii="TH SarabunIT๙" w:hAnsi="TH SarabunIT๙" w:cs="TH SarabunIT๙" w:hint="cs"/>
        <w:b/>
        <w:bCs/>
        <w:sz w:val="22"/>
        <w:szCs w:val="28"/>
        <w:cs/>
      </w:rPr>
      <w:t xml:space="preserve"> 3</w:t>
    </w:r>
    <w:r w:rsidR="00445A5C">
      <w:rPr>
        <w:rFonts w:ascii="TH SarabunIT๙" w:hAnsi="TH SarabunIT๙" w:cs="TH SarabunIT๙" w:hint="cs"/>
        <w:b/>
        <w:bCs/>
        <w:sz w:val="22"/>
        <w:szCs w:val="28"/>
        <w:cs/>
      </w:rPr>
      <w:t>0</w:t>
    </w:r>
    <w:r w:rsidR="00ED6FE4">
      <w:rPr>
        <w:rFonts w:ascii="TH SarabunIT๙" w:hAnsi="TH SarabunIT๙" w:cs="TH SarabunIT๙" w:hint="cs"/>
        <w:b/>
        <w:bCs/>
        <w:sz w:val="22"/>
        <w:szCs w:val="28"/>
        <w:cs/>
      </w:rPr>
      <w:t xml:space="preserve"> </w:t>
    </w:r>
    <w:r w:rsidR="00445A5C">
      <w:rPr>
        <w:rFonts w:ascii="TH SarabunIT๙" w:hAnsi="TH SarabunIT๙" w:cs="TH SarabunIT๙" w:hint="cs"/>
        <w:b/>
        <w:bCs/>
        <w:sz w:val="22"/>
        <w:szCs w:val="28"/>
        <w:cs/>
      </w:rPr>
      <w:t>กันยายน</w:t>
    </w:r>
    <w:r w:rsidR="00ED6FE4">
      <w:rPr>
        <w:rFonts w:ascii="TH SarabunIT๙" w:hAnsi="TH SarabunIT๙" w:cs="TH SarabunIT๙" w:hint="cs"/>
        <w:b/>
        <w:bCs/>
        <w:sz w:val="22"/>
        <w:szCs w:val="28"/>
        <w:cs/>
      </w:rPr>
      <w:t xml:space="preserve"> 2561)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151E"/>
    <w:rsid w:val="00001EB6"/>
    <w:rsid w:val="000033C0"/>
    <w:rsid w:val="000039B1"/>
    <w:rsid w:val="0000541E"/>
    <w:rsid w:val="0000613D"/>
    <w:rsid w:val="000072A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A95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0EC9"/>
    <w:rsid w:val="0008480E"/>
    <w:rsid w:val="00085946"/>
    <w:rsid w:val="000863F1"/>
    <w:rsid w:val="000911CD"/>
    <w:rsid w:val="00091E6A"/>
    <w:rsid w:val="00092319"/>
    <w:rsid w:val="00092DB1"/>
    <w:rsid w:val="00093AA8"/>
    <w:rsid w:val="0009548D"/>
    <w:rsid w:val="000978BD"/>
    <w:rsid w:val="000A1682"/>
    <w:rsid w:val="000A3CB4"/>
    <w:rsid w:val="000A517B"/>
    <w:rsid w:val="000A5ED8"/>
    <w:rsid w:val="000A6CA2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457"/>
    <w:rsid w:val="00100BCA"/>
    <w:rsid w:val="00100D64"/>
    <w:rsid w:val="00100DA9"/>
    <w:rsid w:val="0010118C"/>
    <w:rsid w:val="00101295"/>
    <w:rsid w:val="001025DC"/>
    <w:rsid w:val="0010288B"/>
    <w:rsid w:val="00102D27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4A24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6764C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41DD"/>
    <w:rsid w:val="00194979"/>
    <w:rsid w:val="00194BA5"/>
    <w:rsid w:val="00194E00"/>
    <w:rsid w:val="00195343"/>
    <w:rsid w:val="00195838"/>
    <w:rsid w:val="00196CC0"/>
    <w:rsid w:val="00196F7E"/>
    <w:rsid w:val="001A0A93"/>
    <w:rsid w:val="001A1C77"/>
    <w:rsid w:val="001A2525"/>
    <w:rsid w:val="001A68CF"/>
    <w:rsid w:val="001A68F6"/>
    <w:rsid w:val="001B057E"/>
    <w:rsid w:val="001B1FF0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D65"/>
    <w:rsid w:val="002046D8"/>
    <w:rsid w:val="0020497F"/>
    <w:rsid w:val="00205552"/>
    <w:rsid w:val="00205F84"/>
    <w:rsid w:val="00206603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4D8"/>
    <w:rsid w:val="002266E3"/>
    <w:rsid w:val="00227BD6"/>
    <w:rsid w:val="00230A91"/>
    <w:rsid w:val="0023113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6D95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96781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30B7"/>
    <w:rsid w:val="002B52E7"/>
    <w:rsid w:val="002B53A2"/>
    <w:rsid w:val="002B5716"/>
    <w:rsid w:val="002B658F"/>
    <w:rsid w:val="002B7BF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593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3A32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164C"/>
    <w:rsid w:val="003C2316"/>
    <w:rsid w:val="003C2BE2"/>
    <w:rsid w:val="003C4A5F"/>
    <w:rsid w:val="003C4AA4"/>
    <w:rsid w:val="003C600C"/>
    <w:rsid w:val="003C6DDA"/>
    <w:rsid w:val="003D161A"/>
    <w:rsid w:val="003D2982"/>
    <w:rsid w:val="003D7633"/>
    <w:rsid w:val="003E5832"/>
    <w:rsid w:val="003E5E78"/>
    <w:rsid w:val="003E69BF"/>
    <w:rsid w:val="003E73AC"/>
    <w:rsid w:val="003E7627"/>
    <w:rsid w:val="003F3DFF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1D09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17C3E"/>
    <w:rsid w:val="004211F2"/>
    <w:rsid w:val="0042181B"/>
    <w:rsid w:val="00421DD2"/>
    <w:rsid w:val="00422D88"/>
    <w:rsid w:val="00423046"/>
    <w:rsid w:val="00425326"/>
    <w:rsid w:val="004254DC"/>
    <w:rsid w:val="0042578A"/>
    <w:rsid w:val="00425C0B"/>
    <w:rsid w:val="00426251"/>
    <w:rsid w:val="0043010C"/>
    <w:rsid w:val="00430786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17B0"/>
    <w:rsid w:val="00442078"/>
    <w:rsid w:val="004432A0"/>
    <w:rsid w:val="00443477"/>
    <w:rsid w:val="0044469C"/>
    <w:rsid w:val="00445A5C"/>
    <w:rsid w:val="00445ED4"/>
    <w:rsid w:val="00446257"/>
    <w:rsid w:val="0044727F"/>
    <w:rsid w:val="00450264"/>
    <w:rsid w:val="00452BF7"/>
    <w:rsid w:val="00453CE1"/>
    <w:rsid w:val="00454E57"/>
    <w:rsid w:val="00454FD6"/>
    <w:rsid w:val="0045548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1DA"/>
    <w:rsid w:val="004B2763"/>
    <w:rsid w:val="004B3577"/>
    <w:rsid w:val="004B7516"/>
    <w:rsid w:val="004B7CC7"/>
    <w:rsid w:val="004C0AB1"/>
    <w:rsid w:val="004C39D1"/>
    <w:rsid w:val="004C3CF4"/>
    <w:rsid w:val="004C4EFF"/>
    <w:rsid w:val="004C5015"/>
    <w:rsid w:val="004C5A8A"/>
    <w:rsid w:val="004C7A71"/>
    <w:rsid w:val="004D280A"/>
    <w:rsid w:val="004D3526"/>
    <w:rsid w:val="004E2BDA"/>
    <w:rsid w:val="004E3DC7"/>
    <w:rsid w:val="004E42D3"/>
    <w:rsid w:val="004E5DCE"/>
    <w:rsid w:val="004E64D4"/>
    <w:rsid w:val="004E65F1"/>
    <w:rsid w:val="004E67DD"/>
    <w:rsid w:val="004E77B1"/>
    <w:rsid w:val="004F06E6"/>
    <w:rsid w:val="004F11B0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0690F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27878"/>
    <w:rsid w:val="00530CE1"/>
    <w:rsid w:val="00530D2D"/>
    <w:rsid w:val="00533F54"/>
    <w:rsid w:val="005343FC"/>
    <w:rsid w:val="00535EC6"/>
    <w:rsid w:val="005363F3"/>
    <w:rsid w:val="0053721D"/>
    <w:rsid w:val="00537A82"/>
    <w:rsid w:val="00537F89"/>
    <w:rsid w:val="00541D99"/>
    <w:rsid w:val="00541E39"/>
    <w:rsid w:val="00542885"/>
    <w:rsid w:val="0054351A"/>
    <w:rsid w:val="005442FA"/>
    <w:rsid w:val="0054721C"/>
    <w:rsid w:val="005515C0"/>
    <w:rsid w:val="00554942"/>
    <w:rsid w:val="00554C24"/>
    <w:rsid w:val="00555013"/>
    <w:rsid w:val="00555D7E"/>
    <w:rsid w:val="005561C6"/>
    <w:rsid w:val="005603A6"/>
    <w:rsid w:val="005614C4"/>
    <w:rsid w:val="00561C59"/>
    <w:rsid w:val="00562F7F"/>
    <w:rsid w:val="00565B71"/>
    <w:rsid w:val="00565CEC"/>
    <w:rsid w:val="00566E2E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0494"/>
    <w:rsid w:val="00592721"/>
    <w:rsid w:val="00592C3B"/>
    <w:rsid w:val="00593874"/>
    <w:rsid w:val="00593898"/>
    <w:rsid w:val="00594F2F"/>
    <w:rsid w:val="00595B55"/>
    <w:rsid w:val="00595C73"/>
    <w:rsid w:val="00595C79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4656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AA5"/>
    <w:rsid w:val="006272A3"/>
    <w:rsid w:val="006328A7"/>
    <w:rsid w:val="00632A9A"/>
    <w:rsid w:val="00632B8A"/>
    <w:rsid w:val="0063350E"/>
    <w:rsid w:val="00634A18"/>
    <w:rsid w:val="0063531F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359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6E9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5A2"/>
    <w:rsid w:val="007349B6"/>
    <w:rsid w:val="00735410"/>
    <w:rsid w:val="00735615"/>
    <w:rsid w:val="00735632"/>
    <w:rsid w:val="00735768"/>
    <w:rsid w:val="00737828"/>
    <w:rsid w:val="007417C6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4909"/>
    <w:rsid w:val="0075509D"/>
    <w:rsid w:val="00761363"/>
    <w:rsid w:val="007613A8"/>
    <w:rsid w:val="0076295C"/>
    <w:rsid w:val="00762A1A"/>
    <w:rsid w:val="00763B6B"/>
    <w:rsid w:val="0076441A"/>
    <w:rsid w:val="0076550D"/>
    <w:rsid w:val="00766BD1"/>
    <w:rsid w:val="00770CD7"/>
    <w:rsid w:val="00772567"/>
    <w:rsid w:val="00772F52"/>
    <w:rsid w:val="0077410C"/>
    <w:rsid w:val="00774FB4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738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1317"/>
    <w:rsid w:val="008429CA"/>
    <w:rsid w:val="00842E17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1786"/>
    <w:rsid w:val="008C299F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5811"/>
    <w:rsid w:val="008E760E"/>
    <w:rsid w:val="008E79D5"/>
    <w:rsid w:val="008F025A"/>
    <w:rsid w:val="008F4EF4"/>
    <w:rsid w:val="008F5F8C"/>
    <w:rsid w:val="008F6346"/>
    <w:rsid w:val="008F638F"/>
    <w:rsid w:val="008F6D13"/>
    <w:rsid w:val="008F6E7C"/>
    <w:rsid w:val="008F7021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604"/>
    <w:rsid w:val="00965DC0"/>
    <w:rsid w:val="00966069"/>
    <w:rsid w:val="00966E2F"/>
    <w:rsid w:val="0096766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57AA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3F2D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6CC1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1E9"/>
    <w:rsid w:val="00AF7557"/>
    <w:rsid w:val="00AF760C"/>
    <w:rsid w:val="00B043EB"/>
    <w:rsid w:val="00B06494"/>
    <w:rsid w:val="00B079B9"/>
    <w:rsid w:val="00B07DF8"/>
    <w:rsid w:val="00B118B3"/>
    <w:rsid w:val="00B123E9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5BBC"/>
    <w:rsid w:val="00B36381"/>
    <w:rsid w:val="00B36F61"/>
    <w:rsid w:val="00B37D13"/>
    <w:rsid w:val="00B406B1"/>
    <w:rsid w:val="00B423E7"/>
    <w:rsid w:val="00B439D2"/>
    <w:rsid w:val="00B46EAF"/>
    <w:rsid w:val="00B47B45"/>
    <w:rsid w:val="00B47FB2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3EA7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0E38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0BBF"/>
    <w:rsid w:val="00BE14D7"/>
    <w:rsid w:val="00BE1F4C"/>
    <w:rsid w:val="00BE55BC"/>
    <w:rsid w:val="00BE57BB"/>
    <w:rsid w:val="00BE5CF0"/>
    <w:rsid w:val="00BE6CD4"/>
    <w:rsid w:val="00BE74C9"/>
    <w:rsid w:val="00BE7990"/>
    <w:rsid w:val="00BF054A"/>
    <w:rsid w:val="00BF2266"/>
    <w:rsid w:val="00BF253D"/>
    <w:rsid w:val="00BF29BC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3AE"/>
    <w:rsid w:val="00C276D3"/>
    <w:rsid w:val="00C27842"/>
    <w:rsid w:val="00C307F3"/>
    <w:rsid w:val="00C330B0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4300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1B81"/>
    <w:rsid w:val="00CF4B9A"/>
    <w:rsid w:val="00CF5600"/>
    <w:rsid w:val="00CF56B5"/>
    <w:rsid w:val="00CF7894"/>
    <w:rsid w:val="00CF7E86"/>
    <w:rsid w:val="00D0101C"/>
    <w:rsid w:val="00D017E4"/>
    <w:rsid w:val="00D019B1"/>
    <w:rsid w:val="00D01B14"/>
    <w:rsid w:val="00D01E3D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2D6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66C05"/>
    <w:rsid w:val="00D713AE"/>
    <w:rsid w:val="00D72AB9"/>
    <w:rsid w:val="00D72F01"/>
    <w:rsid w:val="00D7373B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419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57F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DF7382"/>
    <w:rsid w:val="00E0017A"/>
    <w:rsid w:val="00E00948"/>
    <w:rsid w:val="00E02751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8D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6D1D"/>
    <w:rsid w:val="00E70351"/>
    <w:rsid w:val="00E704C6"/>
    <w:rsid w:val="00E72167"/>
    <w:rsid w:val="00E72FA9"/>
    <w:rsid w:val="00E736A6"/>
    <w:rsid w:val="00E738F7"/>
    <w:rsid w:val="00E7471B"/>
    <w:rsid w:val="00E75111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6FE4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4D96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168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0CD2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  <w:rsid w:val="00FF7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98AA2-11B2-4C54-BFB8-6091CF0AE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840</Words>
  <Characters>4791</Characters>
  <Application>Microsoft Office Word</Application>
  <DocSecurity>0</DocSecurity>
  <Lines>39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5</cp:revision>
  <cp:lastPrinted>2018-01-15T06:47:00Z</cp:lastPrinted>
  <dcterms:created xsi:type="dcterms:W3CDTF">2018-02-27T06:04:00Z</dcterms:created>
  <dcterms:modified xsi:type="dcterms:W3CDTF">2018-05-01T09:35:00Z</dcterms:modified>
</cp:coreProperties>
</file>