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480" w:type="dxa"/>
        <w:tblInd w:w="-612" w:type="dxa"/>
        <w:tblLook w:val="04A0" w:firstRow="1" w:lastRow="0" w:firstColumn="1" w:lastColumn="0" w:noHBand="0" w:noVBand="1"/>
      </w:tblPr>
      <w:tblGrid>
        <w:gridCol w:w="541"/>
        <w:gridCol w:w="3233"/>
        <w:gridCol w:w="3950"/>
        <w:gridCol w:w="3412"/>
        <w:gridCol w:w="3143"/>
        <w:gridCol w:w="1201"/>
      </w:tblGrid>
      <w:tr w:rsidR="0079382C" w:rsidRPr="006B6910" w:rsidTr="000F2003">
        <w:trPr>
          <w:trHeight w:val="260"/>
          <w:tblHeader/>
        </w:trPr>
        <w:tc>
          <w:tcPr>
            <w:tcW w:w="541" w:type="dxa"/>
            <w:shd w:val="clear" w:color="auto" w:fill="BFBFBF" w:themeFill="background1" w:themeFillShade="BF"/>
            <w:vAlign w:val="center"/>
          </w:tcPr>
          <w:p w:rsidR="0079382C" w:rsidRPr="006B6910" w:rsidRDefault="0079382C" w:rsidP="007F7210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B691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ลำ</w:t>
            </w:r>
          </w:p>
          <w:p w:rsidR="0079382C" w:rsidRPr="006B6910" w:rsidRDefault="0079382C" w:rsidP="007F7210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B691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ดับ</w:t>
            </w:r>
          </w:p>
        </w:tc>
        <w:tc>
          <w:tcPr>
            <w:tcW w:w="3233" w:type="dxa"/>
            <w:shd w:val="clear" w:color="auto" w:fill="BFBFBF" w:themeFill="background1" w:themeFillShade="BF"/>
            <w:vAlign w:val="center"/>
          </w:tcPr>
          <w:p w:rsidR="0079382C" w:rsidRDefault="0079382C" w:rsidP="007F7210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B691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สำนัก/กอง/ที่เทียบเท่า</w:t>
            </w:r>
          </w:p>
          <w:p w:rsidR="0079382C" w:rsidRPr="006B6910" w:rsidRDefault="0079382C" w:rsidP="007F7210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B691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(ระดับส่วนงานย่อย)</w:t>
            </w:r>
          </w:p>
          <w:p w:rsidR="0079382C" w:rsidRPr="006B6910" w:rsidRDefault="0079382C" w:rsidP="007F7210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3950" w:type="dxa"/>
            <w:shd w:val="clear" w:color="auto" w:fill="BFBFBF" w:themeFill="background1" w:themeFillShade="BF"/>
            <w:vAlign w:val="center"/>
          </w:tcPr>
          <w:p w:rsidR="0079382C" w:rsidRPr="0047732C" w:rsidRDefault="00033F0B" w:rsidP="007F721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33F0B">
              <w:rPr>
                <w:rFonts w:ascii="TH SarabunIT๙" w:hAnsi="TH SarabunIT๙" w:cs="TH SarabunIT๙"/>
                <w:noProof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2E84AC" wp14:editId="38A4ADCD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-690880</wp:posOffset>
                      </wp:positionV>
                      <wp:extent cx="5431790" cy="140398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179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3F0B" w:rsidRPr="00033F0B" w:rsidRDefault="00033F0B">
                                  <w:pPr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033F0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</w:rPr>
                                    <w:t>ผล</w:t>
                                  </w:r>
                                  <w:r w:rsidRPr="00033F0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4"/>
                                      <w:sz w:val="40"/>
                                      <w:szCs w:val="40"/>
                                      <w:cs/>
                                    </w:rPr>
                                    <w:t>การดำเนินงานการควบคุมภายใน ประจำปีงบประมาณ พ.ศ. 2560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4pt;margin-top:-54.4pt;width:427.7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ohXDgIAAPUDAAAOAAAAZHJzL2Uyb0RvYy54bWysU9uO2yAQfa/Uf0C8N7ZzaRIrzmq721SV&#10;thdptx+AMY5RgaFAYqdfvwPOZqP2rSoPCJiZM3PODJubQStyFM5LMBUtJjklwnBopNlX9MfT7t2K&#10;Eh+YaZgCIyp6Ep7ebN++2fS2FFPoQDXCEQQxvuxtRbsQbJllnndCMz8BKwwaW3CaBby6fdY41iO6&#10;Vtk0z99nPbjGOuDCe3y9H410m/DbVvDwrW29CERVFGsLaXdpr+OebTes3DtmO8nPZbB/qEIzaTDp&#10;BeqeBUYOTv4FpSV34KENEw46g7aVXCQOyKbI/2Dz2DErEhcUx9uLTP7/wfKvx++OyKais3xJiWEa&#10;m/QkhkA+wECmUZ/e+hLdHi06hgGfsc+Jq7cPwH96YuCuY2Yvbp2DvhOswfqKGJldhY44PoLU/Rdo&#10;MA07BEhAQ+t0FA/lIIiOfTpdehNL4fi4mM+K5RpNHG3FPJ+tV4uUg5Uv4db58EmAJvFQUYfNT/Ds&#10;+OBDLIeVLy4xm4GdVCoNgDKkr+h6MV2kgCuLlgHnU0ld0VUe1zgxkeVH06TgwKQaz5hAmTPtyHTk&#10;HIZ6QMeoRQ3NCQVwMM4h/hs8dOB+U9LjDFbU/zowJyhRnw2KuC7m8zi06TJfLKd4cdeW+trCDEeo&#10;igZKxuNdSIMeuXp7i2LvZJLhtZJzrThbSZ3zP4jDe31PXq+/dfsMAAD//wMAUEsDBBQABgAIAAAA&#10;IQCLW+h+3gAAAAsBAAAPAAAAZHJzL2Rvd25yZXYueG1sTI9NT8MwDIbvSPyHyEjctqRFjKo0nSY+&#10;JA5c2Mo9a0xT0ThVk63dv8ec4GbLj14/b7Vd/CDOOMU+kIZsrUAgtcH21GloDq+rAkRMhqwZAqGG&#10;C0bY1tdXlSltmOkDz/vUCQ6hWBoNLqWxlDK2Dr2J6zAi8e0rTN4kXqdO2snMHO4HmSu1kd70xB+c&#10;GfHJYfu9P3kNKdlddmlefHz7XN6fZ6fae9NofXuz7B5BJFzSHwy/+qwONTsdw4lsFIOGXLF50rDK&#10;VMETE8XDJgdxZDTL70DWlfzfof4BAAD//wMAUEsBAi0AFAAGAAgAAAAhALaDOJL+AAAA4QEAABMA&#10;AAAAAAAAAAAAAAAAAAAAAFtDb250ZW50X1R5cGVzXS54bWxQSwECLQAUAAYACAAAACEAOP0h/9YA&#10;AACUAQAACwAAAAAAAAAAAAAAAAAvAQAAX3JlbHMvLnJlbHNQSwECLQAUAAYACAAAACEA3t6IVw4C&#10;AAD1AwAADgAAAAAAAAAAAAAAAAAuAgAAZHJzL2Uyb0RvYy54bWxQSwECLQAUAAYACAAAACEAi1vo&#10;ft4AAAALAQAADwAAAAAAAAAAAAAAAABoBAAAZHJzL2Rvd25yZXYueG1sUEsFBgAAAAAEAAQA8wAA&#10;AHMFAAAAAA==&#10;" filled="f" stroked="f">
                      <v:textbox style="mso-fit-shape-to-text:t">
                        <w:txbxContent>
                          <w:p w:rsidR="00033F0B" w:rsidRPr="00033F0B" w:rsidRDefault="00033F0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33F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</w:t>
                            </w:r>
                            <w:r w:rsidRPr="00033F0B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4"/>
                                <w:sz w:val="40"/>
                                <w:szCs w:val="40"/>
                                <w:cs/>
                              </w:rPr>
                              <w:t>การดำเนินงานการควบคุมภายใน ประจำปีงบประมาณ พ.ศ. 2560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382C" w:rsidRPr="0047732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3412" w:type="dxa"/>
            <w:shd w:val="clear" w:color="auto" w:fill="BFBFBF" w:themeFill="background1" w:themeFillShade="BF"/>
            <w:vAlign w:val="center"/>
          </w:tcPr>
          <w:p w:rsidR="0079382C" w:rsidRPr="006B6910" w:rsidRDefault="002C7DCE" w:rsidP="007F721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ความเสี่ยงที่พบ</w:t>
            </w:r>
          </w:p>
        </w:tc>
        <w:tc>
          <w:tcPr>
            <w:tcW w:w="3143" w:type="dxa"/>
            <w:shd w:val="clear" w:color="auto" w:fill="BFBFBF" w:themeFill="background1" w:themeFillShade="BF"/>
            <w:vAlign w:val="center"/>
          </w:tcPr>
          <w:p w:rsidR="0079382C" w:rsidRPr="006B6910" w:rsidRDefault="00017911" w:rsidP="007F721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กิจกรรมการควบคุม</w:t>
            </w: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:rsidR="0079382C" w:rsidRPr="006B6910" w:rsidRDefault="00632A57" w:rsidP="007F721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627A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การควบคุมสามารถลดความเสี่ยงได้หรือไม่</w:t>
            </w:r>
          </w:p>
        </w:tc>
      </w:tr>
      <w:tr w:rsidR="000F2003" w:rsidTr="00033F0B">
        <w:trPr>
          <w:trHeight w:val="20"/>
        </w:trPr>
        <w:tc>
          <w:tcPr>
            <w:tcW w:w="541" w:type="dxa"/>
            <w:vMerge w:val="restart"/>
          </w:tcPr>
          <w:p w:rsidR="000F2003" w:rsidRPr="00707478" w:rsidRDefault="000F2003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1.</w:t>
            </w:r>
          </w:p>
        </w:tc>
        <w:tc>
          <w:tcPr>
            <w:tcW w:w="3233" w:type="dxa"/>
            <w:tcBorders>
              <w:bottom w:val="dashed" w:sz="4" w:space="0" w:color="auto"/>
            </w:tcBorders>
          </w:tcPr>
          <w:p w:rsidR="000F2003" w:rsidRPr="00707478" w:rsidRDefault="000F2003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สำนักบริหารกลาง</w:t>
            </w:r>
          </w:p>
        </w:tc>
        <w:tc>
          <w:tcPr>
            <w:tcW w:w="3950" w:type="dxa"/>
            <w:tcBorders>
              <w:bottom w:val="dashed" w:sz="4" w:space="0" w:color="auto"/>
            </w:tcBorders>
          </w:tcPr>
          <w:p w:rsidR="000F2003" w:rsidRPr="0047732C" w:rsidRDefault="000F2003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1. การควบคุมการใช้จ่ายงบประมาณของ สำนัก/กอง/ที่เทียบเท่า</w:t>
            </w:r>
          </w:p>
        </w:tc>
        <w:tc>
          <w:tcPr>
            <w:tcW w:w="3412" w:type="dxa"/>
            <w:tcBorders>
              <w:bottom w:val="dashed" w:sz="4" w:space="0" w:color="auto"/>
            </w:tcBorders>
          </w:tcPr>
          <w:p w:rsidR="000F2003" w:rsidRPr="008F3DCC" w:rsidRDefault="000F2003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ข้อมูลการใช้จ่ายเงินของสำนัก/กอง/ที่เทียบเท่า ไม่ตรงกับทะเบียนคุมเงินงบประมาณ ของกลุ่มงบประมาณ</w:t>
            </w:r>
          </w:p>
        </w:tc>
        <w:tc>
          <w:tcPr>
            <w:tcW w:w="3143" w:type="dxa"/>
            <w:tcBorders>
              <w:bottom w:val="dashed" w:sz="4" w:space="0" w:color="auto"/>
            </w:tcBorders>
          </w:tcPr>
          <w:p w:rsidR="000F2003" w:rsidRPr="00F6250C" w:rsidRDefault="000F2003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กลุ่มงบประมาณจัดทำข้อมูลสรุปผลการเบิกจ่ายงบประมาณประจำเดือน เผยแพร่ทางเวบไซต์เพื่อให้ สำนัก/กอง/ที่เทียบเท่า ตรวจสอบและยืนยันความถูกต้อง</w:t>
            </w:r>
          </w:p>
        </w:tc>
        <w:tc>
          <w:tcPr>
            <w:tcW w:w="1201" w:type="dxa"/>
            <w:tcBorders>
              <w:bottom w:val="dashed" w:sz="4" w:space="0" w:color="auto"/>
            </w:tcBorders>
          </w:tcPr>
          <w:p w:rsidR="000F2003" w:rsidRPr="008F3DCC" w:rsidRDefault="000F2003" w:rsidP="00031E9A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0F2003" w:rsidRPr="000F2003" w:rsidTr="00033F0B">
        <w:trPr>
          <w:trHeight w:val="20"/>
        </w:trPr>
        <w:tc>
          <w:tcPr>
            <w:tcW w:w="541" w:type="dxa"/>
            <w:vMerge/>
          </w:tcPr>
          <w:p w:rsidR="000F2003" w:rsidRPr="000F2003" w:rsidRDefault="000F2003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color w:val="C00000"/>
                <w:sz w:val="28"/>
                <w:szCs w:val="28"/>
                <w:cs/>
              </w:rPr>
            </w:pPr>
          </w:p>
        </w:tc>
        <w:tc>
          <w:tcPr>
            <w:tcW w:w="3233" w:type="dxa"/>
            <w:tcBorders>
              <w:top w:val="dashed" w:sz="4" w:space="0" w:color="auto"/>
            </w:tcBorders>
          </w:tcPr>
          <w:p w:rsidR="000F2003" w:rsidRPr="00033F0B" w:rsidRDefault="00773251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color w:val="00206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2060"/>
                <w:sz w:val="28"/>
                <w:szCs w:val="28"/>
                <w:cs/>
              </w:rPr>
              <w:t>*</w:t>
            </w:r>
            <w:r w:rsidR="000F2003" w:rsidRPr="00033F0B">
              <w:rPr>
                <w:rFonts w:ascii="TH SarabunIT๙" w:hAnsi="TH SarabunIT๙" w:cs="TH SarabunIT๙" w:hint="cs"/>
                <w:b/>
                <w:bCs/>
                <w:color w:val="002060"/>
                <w:sz w:val="28"/>
                <w:szCs w:val="28"/>
                <w:cs/>
              </w:rPr>
              <w:t>กิจกรรมต่อเนื่องจากปีงบประมาณ   พ.ศ. 2559</w:t>
            </w:r>
          </w:p>
        </w:tc>
        <w:tc>
          <w:tcPr>
            <w:tcW w:w="3950" w:type="dxa"/>
            <w:tcBorders>
              <w:top w:val="dashed" w:sz="4" w:space="0" w:color="auto"/>
            </w:tcBorders>
          </w:tcPr>
          <w:p w:rsidR="000F2003" w:rsidRPr="00033F0B" w:rsidRDefault="000F2003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  <w:r w:rsidRPr="00033F0B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การปฏิบัติตามข้อกำหนดและหลักเกณฑ์เกี่ยวกับการยืมเงินราชการและเงินทดรองราชการ</w:t>
            </w:r>
          </w:p>
        </w:tc>
        <w:tc>
          <w:tcPr>
            <w:tcW w:w="3412" w:type="dxa"/>
            <w:tcBorders>
              <w:top w:val="dashed" w:sz="4" w:space="0" w:color="auto"/>
            </w:tcBorders>
          </w:tcPr>
          <w:p w:rsidR="000F2003" w:rsidRPr="00033F0B" w:rsidRDefault="00A00510" w:rsidP="003F571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  <w:r w:rsidRPr="00033F0B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- ผู้ยืมเงินยังมีความสับสนเกี่ยวกับขั้นตอนการยืมเงินและการส่งใช้คืนเงินยืม รวมถึงเอกสารประกอบ</w:t>
            </w:r>
          </w:p>
        </w:tc>
        <w:tc>
          <w:tcPr>
            <w:tcW w:w="3143" w:type="dxa"/>
            <w:tcBorders>
              <w:top w:val="dashed" w:sz="4" w:space="0" w:color="auto"/>
            </w:tcBorders>
          </w:tcPr>
          <w:p w:rsidR="000F2003" w:rsidRPr="00033F0B" w:rsidRDefault="00A0051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  <w:r w:rsidRPr="00033F0B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การปรับปรุง แก้ไขขั้นตอน วิธีปฏิบัติการส่งใช้คืนเงินยืมและแจ้งเวียนผู้เกี่ยวข้องเพื่อให้เป็นแนวทางในการศึกษาและปฏิบัติในการส่งใช้คืนเงินยืม</w:t>
            </w:r>
          </w:p>
        </w:tc>
        <w:tc>
          <w:tcPr>
            <w:tcW w:w="1201" w:type="dxa"/>
            <w:tcBorders>
              <w:top w:val="dashed" w:sz="4" w:space="0" w:color="auto"/>
            </w:tcBorders>
          </w:tcPr>
          <w:p w:rsidR="00CB1C36" w:rsidRPr="00033F0B" w:rsidRDefault="00CB1C36" w:rsidP="00CB1C36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color w:val="002060"/>
                <w:sz w:val="28"/>
                <w:szCs w:val="28"/>
              </w:rPr>
            </w:pPr>
            <w:r w:rsidRPr="00033F0B">
              <w:rPr>
                <w:rFonts w:ascii="TH SarabunIT๙" w:hAnsi="TH SarabunIT๙" w:cs="TH SarabunIT๙"/>
                <w:color w:val="002060"/>
                <w:sz w:val="28"/>
                <w:szCs w:val="28"/>
              </w:rPr>
              <w:sym w:font="Wingdings" w:char="F0FB"/>
            </w:r>
          </w:p>
          <w:p w:rsidR="000F2003" w:rsidRPr="00033F0B" w:rsidRDefault="00CB1C36" w:rsidP="00CB1C36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color w:val="002060"/>
                <w:sz w:val="28"/>
                <w:szCs w:val="28"/>
              </w:rPr>
            </w:pPr>
            <w:r w:rsidRPr="00033F0B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(ต้องมีการติดตามต่อใน ปีงบประมาณ พ.ศ. 2561)</w:t>
            </w:r>
          </w:p>
        </w:tc>
      </w:tr>
      <w:tr w:rsidR="00E30F08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กองการเจ้าหน้าที่</w:t>
            </w:r>
          </w:p>
        </w:tc>
        <w:tc>
          <w:tcPr>
            <w:tcW w:w="3950" w:type="dxa"/>
          </w:tcPr>
          <w:p w:rsidR="00E30F08" w:rsidRPr="0047732C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2. การจัดทำฐานข้อมูลผู้ดำรงตำแหน่งนิติกรเพื่อส่งเข้ารับการพิจารณาคัดเลือกฝึกอบรมหลักสูตรการพัฒนานักกฎหมายภาครัฐของสำนักงานคณะกรรมการกฤษฎีกา (สคก.)</w:t>
            </w:r>
          </w:p>
        </w:tc>
        <w:tc>
          <w:tcPr>
            <w:tcW w:w="3412" w:type="dxa"/>
          </w:tcPr>
          <w:p w:rsidR="00E30F08" w:rsidRPr="00EA7C9A" w:rsidRDefault="006B362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</w:t>
            </w:r>
            <w:r w:rsidR="00E30F0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ข้อมูลจากผู้แจ้งความประสงค์เพื่อเข้ารับการฝึกอบรมกับข้อมูลโปรแกรมระบบสารสนเทศทรัพยากรบุคคลระดับกรม </w:t>
            </w:r>
            <w:r w:rsidR="00E30F08">
              <w:rPr>
                <w:rFonts w:ascii="TH SarabunIT๙" w:hAnsi="TH SarabunIT๙" w:cs="TH SarabunIT๙"/>
                <w:sz w:val="28"/>
                <w:szCs w:val="28"/>
              </w:rPr>
              <w:t xml:space="preserve">(DPIS) </w:t>
            </w:r>
            <w:r w:rsidR="00E30F08"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ไม่ตรงกันบางส่วนและคลาดเคลื่อนจากข้อเท็จจริง</w:t>
            </w:r>
          </w:p>
        </w:tc>
        <w:tc>
          <w:tcPr>
            <w:tcW w:w="3143" w:type="dxa"/>
          </w:tcPr>
          <w:p w:rsidR="00E30F08" w:rsidRDefault="00BC0BEC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ตรวจสอบคุณสมบัติและข้อมูลการดำรงตำแหน่งจากโปรแกรม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DPIS</w:t>
            </w:r>
          </w:p>
          <w:p w:rsidR="00BC0BEC" w:rsidRDefault="00BC0BEC" w:rsidP="00BC0BEC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lang w:val="en-GB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ตรวจสอบข้อมูลการดำรงตำแหน่งจากแฟมประวัติ ก.พ.7</w:t>
            </w:r>
          </w:p>
          <w:p w:rsidR="00BC0BEC" w:rsidRDefault="00BC0BEC" w:rsidP="00BC0BEC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- ตรวจสอบคำสั่งต่างๆ ที่เกี่ยวข้องกับระยะเวลาการดำรงตำแหน่งนิติกร</w:t>
            </w:r>
          </w:p>
          <w:p w:rsidR="00BC0BEC" w:rsidRPr="00BC0BEC" w:rsidRDefault="00BC0BEC" w:rsidP="00C12412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 xml:space="preserve">- ปรับปรุงแก้ไขข้อมูลในโปรแกรม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DPIS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ให้เป็นปัจจุบัน</w:t>
            </w:r>
          </w:p>
        </w:tc>
        <w:tc>
          <w:tcPr>
            <w:tcW w:w="1201" w:type="dxa"/>
          </w:tcPr>
          <w:p w:rsidR="00E30F08" w:rsidRPr="008F3DCC" w:rsidRDefault="00C12412" w:rsidP="00C12412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E30F08" w:rsidRPr="00FF4864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ศูนย์เทคโนโลยีสารสนเทศและการสื่อสาร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="006F62C2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การถ่ายโอนข้อมูลสู่ระบบจัดที่ดินออนไลน์</w:t>
            </w:r>
          </w:p>
        </w:tc>
        <w:tc>
          <w:tcPr>
            <w:tcW w:w="3412" w:type="dxa"/>
          </w:tcPr>
          <w:p w:rsidR="00E30F08" w:rsidRPr="006F62C2" w:rsidRDefault="006F62C2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ความล่าช้าในการเรียกการใช้งานเนื่องจากปริมาณข้อมูลมีจำนวนมาก (ทั้งประเทศ)</w:t>
            </w:r>
          </w:p>
        </w:tc>
        <w:tc>
          <w:tcPr>
            <w:tcW w:w="3143" w:type="dxa"/>
          </w:tcPr>
          <w:p w:rsidR="00E30F08" w:rsidRPr="008F3DCC" w:rsidRDefault="00AC21A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การศึกษาโครงสร้างของระบบและฐานข้อมูลที่พัฒนาขึ้นใหม่จากผู้พัฒนาระบบหรือคู่มือการใช้งาน</w:t>
            </w:r>
          </w:p>
        </w:tc>
        <w:tc>
          <w:tcPr>
            <w:tcW w:w="1201" w:type="dxa"/>
          </w:tcPr>
          <w:p w:rsidR="00E30F08" w:rsidRPr="008F3DCC" w:rsidRDefault="00AA14DF" w:rsidP="00AA14DF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1F7835" w:rsidRPr="00FF4864" w:rsidTr="00033F0B">
        <w:trPr>
          <w:trHeight w:val="20"/>
        </w:trPr>
        <w:tc>
          <w:tcPr>
            <w:tcW w:w="541" w:type="dxa"/>
            <w:vMerge w:val="restart"/>
          </w:tcPr>
          <w:p w:rsidR="001F7835" w:rsidRPr="00707478" w:rsidRDefault="001F7835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4.</w:t>
            </w:r>
          </w:p>
        </w:tc>
        <w:tc>
          <w:tcPr>
            <w:tcW w:w="3233" w:type="dxa"/>
            <w:tcBorders>
              <w:bottom w:val="dashed" w:sz="4" w:space="0" w:color="auto"/>
            </w:tcBorders>
          </w:tcPr>
          <w:p w:rsidR="001F7835" w:rsidRPr="00707478" w:rsidRDefault="001F783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สำนักกฎหมาย</w:t>
            </w:r>
          </w:p>
        </w:tc>
        <w:tc>
          <w:tcPr>
            <w:tcW w:w="3950" w:type="dxa"/>
            <w:tcBorders>
              <w:bottom w:val="dashed" w:sz="4" w:space="0" w:color="auto"/>
            </w:tcBorders>
          </w:tcPr>
          <w:p w:rsidR="001F7835" w:rsidRPr="0047732C" w:rsidRDefault="001F783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การเพิ่มประสิทธิภาพการตอบข้อหารือของบุคลากรในสำนักกฎหมาย ส.ป.ก. </w:t>
            </w:r>
          </w:p>
        </w:tc>
        <w:tc>
          <w:tcPr>
            <w:tcW w:w="3412" w:type="dxa"/>
            <w:tcBorders>
              <w:bottom w:val="dashed" w:sz="4" w:space="0" w:color="auto"/>
            </w:tcBorders>
          </w:tcPr>
          <w:p w:rsidR="001F7835" w:rsidRDefault="001F783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พนักงานเจ้าหน้าที่มีความรู้ความเข้าใจและประสบการณ์ในการทำงานบางประการเกี่ยวกับการปฏิรูปที่ดินเพื่อเกษตรกรรม กฎหมายว่าด้วยการปฏิรูปที่ดินเพื่อเกษตรกรรมและกฎหมายอื่นๆที่เกี่ยวข้อง</w:t>
            </w:r>
            <w:r w:rsidR="00776CD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ไม่เพียงพอ</w:t>
            </w:r>
          </w:p>
          <w:p w:rsidR="001F7835" w:rsidRPr="008F3DCC" w:rsidRDefault="001F7835" w:rsidP="00895E68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พนักงานเจ้าหน้าที่ขาดแรงจูงใจและขาดการแลกเปลี่ยนความรู้และประสบการณ์</w:t>
            </w:r>
          </w:p>
        </w:tc>
        <w:tc>
          <w:tcPr>
            <w:tcW w:w="3143" w:type="dxa"/>
            <w:tcBorders>
              <w:bottom w:val="dashed" w:sz="4" w:space="0" w:color="auto"/>
            </w:tcBorders>
          </w:tcPr>
          <w:p w:rsidR="001F7835" w:rsidRDefault="001F783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จัดทำหนังสือรวมกฎหมาย กฎ และแนวปฏิบัติที่เกี่ยวข้องกับการปฏิรูปที่ดินเพื่อเกษตรกรรม</w:t>
            </w:r>
          </w:p>
          <w:p w:rsidR="001F7835" w:rsidRPr="008F3DCC" w:rsidRDefault="001F7835" w:rsidP="00637B94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จัดทำโครงการฝึกอบรมเพื่อเพิ่มประสิทธิภาพการตอบข้อหารือของบุคลากรใน สกม. ด้วยการเชิญวิทยากร ที่มีประสบการณ์ของ ส.ป.ก. ในด้านกฏหมายและที่เกี่ยวข้องมาบรรยาย พร้อมจัดกิจกรรมกลุ่มสัมพันธ์และสร้างแรงจูงใจ </w:t>
            </w:r>
          </w:p>
        </w:tc>
        <w:tc>
          <w:tcPr>
            <w:tcW w:w="1201" w:type="dxa"/>
            <w:tcBorders>
              <w:bottom w:val="dashed" w:sz="4" w:space="0" w:color="auto"/>
            </w:tcBorders>
          </w:tcPr>
          <w:p w:rsidR="001F7835" w:rsidRPr="008F3DCC" w:rsidRDefault="001F7835" w:rsidP="007F721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1F7835" w:rsidRPr="00FF4864" w:rsidTr="00033F0B">
        <w:trPr>
          <w:trHeight w:val="20"/>
        </w:trPr>
        <w:tc>
          <w:tcPr>
            <w:tcW w:w="541" w:type="dxa"/>
            <w:vMerge/>
          </w:tcPr>
          <w:p w:rsidR="001F7835" w:rsidRPr="00707478" w:rsidRDefault="001F7835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3" w:type="dxa"/>
            <w:tcBorders>
              <w:top w:val="dashed" w:sz="4" w:space="0" w:color="auto"/>
            </w:tcBorders>
          </w:tcPr>
          <w:p w:rsidR="001F7835" w:rsidRPr="00770112" w:rsidRDefault="00773251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color w:val="00206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2060"/>
                <w:sz w:val="28"/>
                <w:szCs w:val="28"/>
                <w:cs/>
              </w:rPr>
              <w:t>*</w:t>
            </w:r>
            <w:r w:rsidR="001F7835" w:rsidRPr="00770112">
              <w:rPr>
                <w:rFonts w:ascii="TH SarabunIT๙" w:hAnsi="TH SarabunIT๙" w:cs="TH SarabunIT๙" w:hint="cs"/>
                <w:b/>
                <w:bCs/>
                <w:color w:val="002060"/>
                <w:sz w:val="28"/>
                <w:szCs w:val="28"/>
                <w:cs/>
              </w:rPr>
              <w:t>กิจกรรมต่อเนื่องจากปีงบประมาณ   พ.ศ. 2559</w:t>
            </w:r>
          </w:p>
        </w:tc>
        <w:tc>
          <w:tcPr>
            <w:tcW w:w="3950" w:type="dxa"/>
            <w:tcBorders>
              <w:top w:val="dashed" w:sz="4" w:space="0" w:color="auto"/>
            </w:tcBorders>
          </w:tcPr>
          <w:p w:rsidR="001F7835" w:rsidRPr="00770112" w:rsidRDefault="0050351B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  <w:r w:rsidRPr="00770112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 xml:space="preserve">การปรับปรุงเพิ่มประสิทธิภาพในการเตรียมเอกสารหลักฐานเพื่อพิจารณาให้ใช้ที่ดินเพื่อกิจการสาธารณูปโภคและกิจการอื่นๆ </w:t>
            </w:r>
          </w:p>
        </w:tc>
        <w:tc>
          <w:tcPr>
            <w:tcW w:w="3412" w:type="dxa"/>
            <w:tcBorders>
              <w:top w:val="dashed" w:sz="4" w:space="0" w:color="auto"/>
            </w:tcBorders>
          </w:tcPr>
          <w:p w:rsidR="001F7835" w:rsidRPr="00770112" w:rsidRDefault="00975E39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</w:rPr>
            </w:pPr>
            <w:r w:rsidRPr="00770112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 xml:space="preserve">- เจ้าหน้าที่ ส.ป.ก. </w:t>
            </w:r>
            <w:r w:rsidR="00EB3B39" w:rsidRPr="00770112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จังหวัด ขาดความรู้ความเข้าใจเกี่ยวกับการตรวจสอบและรวบรวมเอกสารหลักฐานที่จะจัดส่งให้ ส.ป.ก. ส่วนกลาง</w:t>
            </w:r>
          </w:p>
          <w:p w:rsidR="00F258D8" w:rsidRPr="00770112" w:rsidRDefault="00F258D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  <w:r w:rsidRPr="00770112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- คำสั่ง ส.ป.ก. ที่ 50/2559 ขาดความสมบูรณ์ ไม่สอดคล้องกับแนวปฏิบัติ อำนาจหน้าที่ของ สกม. และกฎหมายที่เกี่ยวข้อง</w:t>
            </w:r>
          </w:p>
        </w:tc>
        <w:tc>
          <w:tcPr>
            <w:tcW w:w="3143" w:type="dxa"/>
            <w:tcBorders>
              <w:top w:val="dashed" w:sz="4" w:space="0" w:color="auto"/>
            </w:tcBorders>
          </w:tcPr>
          <w:p w:rsidR="001F7835" w:rsidRPr="00770112" w:rsidRDefault="001F783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color w:val="002060"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dashed" w:sz="4" w:space="0" w:color="auto"/>
            </w:tcBorders>
          </w:tcPr>
          <w:p w:rsidR="003B791D" w:rsidRPr="00770112" w:rsidRDefault="003B791D" w:rsidP="003B791D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color w:val="002060"/>
                <w:sz w:val="28"/>
                <w:szCs w:val="28"/>
              </w:rPr>
            </w:pPr>
            <w:r w:rsidRPr="00770112">
              <w:rPr>
                <w:rFonts w:ascii="TH SarabunIT๙" w:hAnsi="TH SarabunIT๙" w:cs="TH SarabunIT๙"/>
                <w:color w:val="002060"/>
                <w:sz w:val="28"/>
                <w:szCs w:val="28"/>
              </w:rPr>
              <w:sym w:font="Wingdings" w:char="F0FB"/>
            </w:r>
          </w:p>
          <w:p w:rsidR="001F7835" w:rsidRPr="00770112" w:rsidRDefault="003B791D" w:rsidP="003B791D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color w:val="002060"/>
                <w:sz w:val="28"/>
                <w:szCs w:val="28"/>
              </w:rPr>
            </w:pPr>
            <w:r w:rsidRPr="00770112">
              <w:rPr>
                <w:rFonts w:ascii="TH SarabunIT๙" w:hAnsi="TH SarabunIT๙" w:cs="TH SarabunIT๙" w:hint="cs"/>
                <w:color w:val="002060"/>
                <w:sz w:val="28"/>
                <w:szCs w:val="28"/>
                <w:cs/>
              </w:rPr>
              <w:t>(ต้องมีการติดตามต่อใน ปีงบประมาณ พ.ศ. 2561)</w:t>
            </w:r>
          </w:p>
        </w:tc>
      </w:tr>
      <w:tr w:rsidR="00E30F08" w:rsidRPr="00FF4864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สำนักจัดการปฏิรูปที่ดิน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E30F08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. โครงการจัดที่ดินทำกินให้ชุมชนตามนโยบายรัฐบาล</w:t>
            </w:r>
          </w:p>
        </w:tc>
        <w:tc>
          <w:tcPr>
            <w:tcW w:w="3412" w:type="dxa"/>
          </w:tcPr>
          <w:p w:rsidR="00E30F08" w:rsidRPr="00D2086E" w:rsidRDefault="001D027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</w:t>
            </w:r>
            <w:r w:rsidR="00E30F0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ขั้นตอนดำเนินการจัดที่ดินไม่ใช่อำนาจของ ส.ป.ก. ทั้งขบวนงาน เป็นงานบูรณาการของหลายหน่วยงานส่งผลให้การดำเนินการล่าช้า</w:t>
            </w:r>
          </w:p>
        </w:tc>
        <w:tc>
          <w:tcPr>
            <w:tcW w:w="3143" w:type="dxa"/>
          </w:tcPr>
          <w:p w:rsidR="00E30F08" w:rsidRPr="008F3DCC" w:rsidRDefault="00C85852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แต่งตั้งคณะทำงานเพื่อเร่งรัด ติดตามผลการดำเนินงานจัดที่ดินและประสานงาน</w:t>
            </w:r>
          </w:p>
        </w:tc>
        <w:tc>
          <w:tcPr>
            <w:tcW w:w="1201" w:type="dxa"/>
          </w:tcPr>
          <w:p w:rsidR="00E30F08" w:rsidRPr="008F3DCC" w:rsidRDefault="00AD3EE8" w:rsidP="00AD3EE8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E30F08" w:rsidRPr="00FF4864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6.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สำนักจัดการแผนที่และสารบบที่ดิน</w:t>
            </w:r>
          </w:p>
        </w:tc>
        <w:tc>
          <w:tcPr>
            <w:tcW w:w="3950" w:type="dxa"/>
          </w:tcPr>
          <w:p w:rsidR="00E30F08" w:rsidRPr="0047732C" w:rsidRDefault="0061486A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A52A24">
              <w:rPr>
                <w:rFonts w:ascii="TH SarabunIT๙" w:hAnsi="TH SarabunIT๙" w:cs="TH SarabunIT๙"/>
                <w:noProof/>
                <w:sz w:val="28"/>
                <w:szCs w:val="28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9C0E96" wp14:editId="03E85D26">
                      <wp:simplePos x="0" y="0"/>
                      <wp:positionH relativeFrom="column">
                        <wp:posOffset>2404745</wp:posOffset>
                      </wp:positionH>
                      <wp:positionV relativeFrom="paragraph">
                        <wp:posOffset>726061</wp:posOffset>
                      </wp:positionV>
                      <wp:extent cx="293370" cy="140398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2A24" w:rsidRPr="001A2318" w:rsidRDefault="00A52A24">
                                  <w:pPr>
                                    <w:rPr>
                                      <w:rFonts w:ascii="TH SarabunIT๙" w:hAnsi="TH SarabunIT๙" w:cs="TH SarabunIT๙"/>
                                      <w:sz w:val="36"/>
                                      <w:szCs w:val="36"/>
                                    </w:rPr>
                                  </w:pPr>
                                  <w:r w:rsidRPr="001A2318">
                                    <w:rPr>
                                      <w:rFonts w:ascii="TH SarabunIT๙" w:hAnsi="TH SarabunIT๙" w:cs="TH SarabunIT๙"/>
                                      <w:sz w:val="28"/>
                                      <w:szCs w:val="28"/>
                                      <w: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189.35pt;margin-top:57.15pt;width:23.1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oyhDgIAAPkDAAAOAAAAZHJzL2Uyb0RvYy54bWysU9tuGyEQfa/Uf0C817te2429Mo7SpK4q&#10;pRcp6QdglvWiAkMBezf9+gys41jtW1UeEMMwZ+acGdbXg9HkKH1QYBmdTkpKpBXQKLtn9Mfj9t2S&#10;khC5bbgGKxl9koFeb96+WfeulhV0oBvpCYLYUPeO0S5GVxdFEJ00PEzASYvOFrzhEU2/LxrPe0Q3&#10;uqjK8n3Rg2+cByFDwNu70Uk3Gb9tpYjf2jbISDSjWFvMu8/7Lu3FZs3rveeuU+JUBv+HKgxXFpOe&#10;oe545OTg1V9QRgkPAdo4EWAKaFslZOaAbKblH2weOu5k5oLiBHeWKfw/WPH1+N0T1TBaUWK5wRY9&#10;yiGSDzCQKqnTu1DjoweHz+KA19jlzDS4exA/A7Fw23G7lzfeQ99J3mB10xRZXISOOCGB7Pov0GAa&#10;foiQgYbWmyQdikEQHbv0dO5MKkXgZbWaza7QI9A1nZez1XKRU/D6Jdr5ED9JMCQdGPXY+YzOj/ch&#10;pmp4/fIkJbOwVVrn7mtLekZXi2qRAy48RkUcTq0Mo8syrXFcEsmPtsnBkSs9njGBtifWiehIOQ67&#10;IcubJUmK7KB5Qhk8jLOIfwcPHfjflPQ4h4yGXwfuJSX6s0UpV9P5PA1uNuaLqwoNf+nZXXq4FQjF&#10;aKRkPN7GPOyJcnA3KPlWZTVeKzmVjPOVRTr9hTTAl3Z+9fpjN88AAAD//wMAUEsDBBQABgAIAAAA&#10;IQA3jOXG3wAAAAsBAAAPAAAAZHJzL2Rvd25yZXYueG1sTI/BTsMwEETvSPyDtUjcqNMkkBLiVBVq&#10;y7FQIs5ubJKIeG3Zbhr+nuUEx9Ubzbyt1rMZ2aR9GCwKWC4SYBpbqwbsBDTvu7sVsBAlKjla1AK+&#10;dYB1fX1VyVLZC77p6Rg7RiUYSimgj9GVnIe210aGhXUaiX1ab2Sk03dceXmhcjPyNEkeuJED0kIv&#10;nX7udft1PBsBLrp98eIPr5vtbkqaj32TDt1WiNubefMELOo5/oXhV5/UoSankz2jCmwUkBWrgqIE&#10;lnkGjBJ5mj8COxHK7nPgdcX//1D/AAAA//8DAFBLAQItABQABgAIAAAAIQC2gziS/gAAAOEBAAAT&#10;AAAAAAAAAAAAAAAAAAAAAABbQ29udGVudF9UeXBlc10ueG1sUEsBAi0AFAAGAAgAAAAhADj9If/W&#10;AAAAlAEAAAsAAAAAAAAAAAAAAAAALwEAAF9yZWxzLy5yZWxzUEsBAi0AFAAGAAgAAAAhAOmyjKEO&#10;AgAA+QMAAA4AAAAAAAAAAAAAAAAALgIAAGRycy9lMm9Eb2MueG1sUEsBAi0AFAAGAAgAAAAhADeM&#10;5cbfAAAACwEAAA8AAAAAAAAAAAAAAAAAaAQAAGRycy9kb3ducmV2LnhtbFBLBQYAAAAABAAEAPMA&#10;AAB0BQAAAAA=&#10;" filled="f" stroked="f">
                      <v:textbox style="mso-fit-shape-to-text:t">
                        <w:txbxContent>
                          <w:p w:rsidR="00A52A24" w:rsidRPr="001A2318" w:rsidRDefault="00A52A24">
                            <w:pP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1A2318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5A30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E30F08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. การตรวจสอบตำแหน่งที่ดิน มาตรฐานการรังวัดและแผนที่ กรณีอนุญาตใช้ที่ดินเพื่อกิจการ</w:t>
            </w:r>
            <w:r w:rsidR="00E30F08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สาธารณูปโภคและกิจการอื่นๆในเขตปฏิรูปที่ดิน</w:t>
            </w:r>
          </w:p>
        </w:tc>
        <w:tc>
          <w:tcPr>
            <w:tcW w:w="3412" w:type="dxa"/>
          </w:tcPr>
          <w:p w:rsidR="00E30F08" w:rsidRPr="008F3DCC" w:rsidRDefault="0041244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t xml:space="preserve">- </w:t>
            </w:r>
            <w:r w:rsidR="00E30F0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หลักฐานประกอบพิจารณาการขอใช้ที่ดิน กรณีขออนุญาตใช้ที่ดินเพื่อกิจการ</w:t>
            </w:r>
            <w:r w:rsidR="00E30F08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สาธารณูปโภคและกิจการอื่นๆไม่ครบถ้วน ทำให้การตรวจสอบล่าช้า</w:t>
            </w:r>
          </w:p>
        </w:tc>
        <w:tc>
          <w:tcPr>
            <w:tcW w:w="3143" w:type="dxa"/>
          </w:tcPr>
          <w:p w:rsidR="00E30F08" w:rsidRPr="008F3DCC" w:rsidRDefault="00031E9A" w:rsidP="00CE4D51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- ประสานงานขอ</w:t>
            </w:r>
            <w:r w:rsidR="00CE4D5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อกสารเพิ่มเติม</w:t>
            </w:r>
          </w:p>
        </w:tc>
        <w:tc>
          <w:tcPr>
            <w:tcW w:w="1201" w:type="dxa"/>
          </w:tcPr>
          <w:p w:rsidR="00E30F08" w:rsidRDefault="00031E9A" w:rsidP="00031E9A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B"/>
            </w:r>
          </w:p>
          <w:p w:rsidR="00CF731C" w:rsidRPr="008F3DCC" w:rsidRDefault="00CF731C" w:rsidP="00CF731C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(ต้องมีการติดตามต่อใน ปีงบประมาณ พ.ศ. 2561)</w:t>
            </w:r>
          </w:p>
        </w:tc>
      </w:tr>
      <w:tr w:rsidR="00E30F08" w:rsidRPr="00FF4864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7.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สำนักบริหารกองทุน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7. </w:t>
            </w:r>
            <w:r w:rsidR="00925D16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การยืนยันยอดหนี้ สิ้นปีงบประมาณ พ.ศ. 2559 ของเกษตรกรในเขตปฏิรูปที่ดิน จำนวน 70 จังหวัด</w:t>
            </w:r>
          </w:p>
        </w:tc>
        <w:tc>
          <w:tcPr>
            <w:tcW w:w="3412" w:type="dxa"/>
          </w:tcPr>
          <w:p w:rsidR="00E30F08" w:rsidRPr="00925D16" w:rsidRDefault="00925D16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ข้อมูลยอดหนี้คงเหลือของเกษตรกรไม่ตรงกับข้อมูลของ ส.ป.ก. ส่วนกลาง</w:t>
            </w:r>
          </w:p>
        </w:tc>
        <w:tc>
          <w:tcPr>
            <w:tcW w:w="3143" w:type="dxa"/>
          </w:tcPr>
          <w:p w:rsidR="00E30F08" w:rsidRDefault="00B10A4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เกษตรตรวจสอบยอดหนี้คงเหลือตามที่ ส.ป.ก. ส่วนกลางแจ้งยอด</w:t>
            </w:r>
          </w:p>
          <w:p w:rsidR="00B10A48" w:rsidRPr="008F3DCC" w:rsidRDefault="00B10A48" w:rsidP="00B10A48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เกษตรกรทักท้วงหากข้อมูลไม่ตรงกับ ส.ป.ก. ส่วนกลาง โดยแจ้งทางโทรศัพท์ให้ ส.ป.ก. ส่วนกลางทราบ</w:t>
            </w:r>
          </w:p>
        </w:tc>
        <w:tc>
          <w:tcPr>
            <w:tcW w:w="1201" w:type="dxa"/>
          </w:tcPr>
          <w:p w:rsidR="00E30F08" w:rsidRDefault="00260F98" w:rsidP="00260F98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B"/>
            </w:r>
          </w:p>
          <w:p w:rsidR="002223FA" w:rsidRPr="008F3DCC" w:rsidRDefault="002223FA" w:rsidP="00260F98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(ต้องมีการติดตามต่อใน ปีงบประมาณ พ.ศ. 2561)</w:t>
            </w:r>
          </w:p>
        </w:tc>
      </w:tr>
      <w:tr w:rsidR="00E30F08" w:rsidRPr="003E5766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8.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สำนักพัฒนาพื้นที่ปฏิรูปที่ดิน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8. </w:t>
            </w:r>
            <w:r w:rsidR="00BD46B1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การจัดทำแผนงานงบลงทุน (ที่ดินและสิ่งก่อสร้าง)</w:t>
            </w:r>
          </w:p>
        </w:tc>
        <w:tc>
          <w:tcPr>
            <w:tcW w:w="3412" w:type="dxa"/>
          </w:tcPr>
          <w:p w:rsidR="00E30F08" w:rsidRPr="008F3DCC" w:rsidRDefault="00B12A31" w:rsidP="007C428C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การตรวจสอบความพร้อมของพื้นที่ดำเนินการ การเจรจาในพื้นที่คาบเกี่ยวพื้นที่อื่น</w:t>
            </w:r>
            <w:r w:rsidR="007C428C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บางครั้งไม่ประสบผลสำเร็จทำให้มีการขอยกเลิกโครงการ</w:t>
            </w:r>
          </w:p>
        </w:tc>
        <w:tc>
          <w:tcPr>
            <w:tcW w:w="3143" w:type="dxa"/>
          </w:tcPr>
          <w:p w:rsidR="00E30F08" w:rsidRDefault="003A2B1A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ขอความร่วมมือ ส.ป.ก. จังหวัด ในการเจรจากับหน่วยงานเจ้าของพื้นที่คาบเกี่ยวอื่นๆ</w:t>
            </w:r>
          </w:p>
          <w:p w:rsidR="003A2B1A" w:rsidRPr="008F3DCC" w:rsidRDefault="003A2B1A" w:rsidP="003A2B1A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ดำเนินการแต่ละส่วนของพื้นที่คาบเกี่ยว โดยให้ผู้มีอำนาจในการตัดสินใจ เจรจาร่วมกัน</w:t>
            </w:r>
          </w:p>
        </w:tc>
        <w:tc>
          <w:tcPr>
            <w:tcW w:w="1201" w:type="dxa"/>
          </w:tcPr>
          <w:p w:rsidR="00E30F08" w:rsidRPr="008F3DCC" w:rsidRDefault="00343A54" w:rsidP="00343A54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E30F08" w:rsidRPr="003E5766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9.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สำนักพัฒนาและถ่ายทอดเทคโนโลยี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9. </w:t>
            </w:r>
            <w:r w:rsidR="00F01590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การพัฒนาเกษตรกรปราดเปรื่องในเขตปฏิรูปที่ดิน </w:t>
            </w:r>
            <w:r w:rsidR="00F01590" w:rsidRPr="0047732C">
              <w:rPr>
                <w:rFonts w:ascii="TH SarabunIT๙" w:hAnsi="TH SarabunIT๙" w:cs="TH SarabunIT๙"/>
                <w:sz w:val="28"/>
                <w:szCs w:val="28"/>
              </w:rPr>
              <w:t>(Smart Farmer)</w:t>
            </w:r>
          </w:p>
        </w:tc>
        <w:tc>
          <w:tcPr>
            <w:tcW w:w="3412" w:type="dxa"/>
          </w:tcPr>
          <w:p w:rsidR="00E30F08" w:rsidRPr="00D0707C" w:rsidRDefault="00D0707C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ข้อจำกัดด้านระเบียบ วิธีงบประมาณ ทำให้บางโครงการไม่สามารถดำเนินการสนับสนุนได้ตามความต้องการของกลุ่มเป้าหมาย</w:t>
            </w:r>
          </w:p>
        </w:tc>
        <w:tc>
          <w:tcPr>
            <w:tcW w:w="3143" w:type="dxa"/>
          </w:tcPr>
          <w:p w:rsidR="00E30F08" w:rsidRPr="008F3DCC" w:rsidRDefault="00D0707C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ทำความเข้าใจร่วมกันในเรื่องระเบียบวิธีงบประมาณกับเจ้าหน้าที่ ส.ป.ก. จังหวัด</w:t>
            </w:r>
          </w:p>
        </w:tc>
        <w:tc>
          <w:tcPr>
            <w:tcW w:w="1201" w:type="dxa"/>
          </w:tcPr>
          <w:p w:rsidR="00E30F08" w:rsidRPr="008F3DCC" w:rsidRDefault="006D054E" w:rsidP="006D054E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E30F08" w:rsidRPr="003E5766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10.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สำนักวิชาการและแผนงาน</w:t>
            </w:r>
          </w:p>
        </w:tc>
        <w:tc>
          <w:tcPr>
            <w:tcW w:w="3950" w:type="dxa"/>
          </w:tcPr>
          <w:p w:rsidR="00E30F08" w:rsidRPr="0047732C" w:rsidRDefault="00C75A30" w:rsidP="00EF67E3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10. </w:t>
            </w:r>
            <w:r w:rsidR="004825D1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การจัดทำรายงานการติดตามและประเมินผล</w:t>
            </w:r>
          </w:p>
        </w:tc>
        <w:tc>
          <w:tcPr>
            <w:tcW w:w="3412" w:type="dxa"/>
          </w:tcPr>
          <w:p w:rsidR="00E30F08" w:rsidRPr="008F3DCC" w:rsidRDefault="0061486A" w:rsidP="00B55773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2A24">
              <w:rPr>
                <w:rFonts w:ascii="TH SarabunIT๙" w:hAnsi="TH SarabunIT๙" w:cs="TH SarabunIT๙"/>
                <w:noProof/>
                <w:sz w:val="28"/>
                <w:szCs w:val="28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46EF12" wp14:editId="534E2CE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1016161</wp:posOffset>
                      </wp:positionV>
                      <wp:extent cx="293370" cy="1403985"/>
                      <wp:effectExtent l="0" t="0" r="0" b="381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486A" w:rsidRPr="001A2318" w:rsidRDefault="0061486A" w:rsidP="0061486A">
                                  <w:pPr>
                                    <w:rPr>
                                      <w:rFonts w:ascii="TH SarabunIT๙" w:hAnsi="TH SarabunIT๙" w:cs="TH SarabunIT๙"/>
                                      <w:sz w:val="28"/>
                                      <w:szCs w:val="28"/>
                                    </w:rPr>
                                  </w:pPr>
                                  <w:r w:rsidRPr="001A2318">
                                    <w:rPr>
                                      <w:rFonts w:ascii="TH SarabunIT๙" w:hAnsi="TH SarabunIT๙" w:cs="TH SarabunIT๙" w:hint="cs"/>
                                      <w:sz w:val="28"/>
                                      <w:szCs w:val="28"/>
                                      <w:cs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3.85pt;margin-top:80pt;width:23.1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NDDwIAAPkDAAAOAAAAZHJzL2Uyb0RvYy54bWysU9uO2yAQfa/Uf0C8N3acpJtYIavtblNV&#10;2l6k3X4AwThGBYYCib39+g44SaP2rSoPiGGYM3PODOvbwWhylD4osIxOJyUl0gpolN0z+u15+2ZJ&#10;SYjcNlyDlYy+yEBvN69frXtXywo60I30BEFsqHvHaBejq4siiE4aHibgpEVnC97wiKbfF43nPaIb&#10;XVRl+bbowTfOg5Ah4O3D6KSbjN+2UsQvbRtkJJpRrC3m3ed9l/Zis+b13nPXKXEqg/9DFYYri0kv&#10;UA88cnLw6i8oo4SHAG2cCDAFtK0SMnNANtPyDzZPHXcyc0FxgrvIFP4frPh8/OqJahidUWK5wRY9&#10;yyGSdzCQWVKnd6HGR08On8UBr7HLmWlwjyC+B2LhvuN2L++8h76TvMHqpimyuAodcUIC2fWfoME0&#10;/BAhAw2tN0k6FIMgOnbp5dKZVIrAy2o1m92gR6BrOi9nq+Uip+D1Odr5ED9IMCQdGPXY+YzOj48h&#10;pmp4fX6SklnYKq1z97UlPaOrRbXIAVceoyIOp1aG0WWZ1jguieR72+TgyJUez5hA2xPrRHSkHIfd&#10;kOWtzmLuoHlBGTyMs4h/Bw8d+J+U9DiHjIYfB+4lJfqjRSlX0/k8DW425oubCg1/7dlde7gVCMVo&#10;pGQ83sc87IlycHco+VZlNVJvxkpOJeN8ZZFOfyEN8LWdX/3+sZtfAAAA//8DAFBLAwQUAAYACAAA&#10;ACEAdsfcrN0AAAAIAQAADwAAAGRycy9kb3ducmV2LnhtbEyPzU7DMBCE70i8g7VI3KidVjRtGqeq&#10;UFuOQIk4u/GSRMQ/st00vD3LCY47M5r9ptxOZmAjhtg7KyGbCWBoG6d720qo3w8PK2AxKavV4CxK&#10;+MYI2+r2plSFdlf7huMptYxKbCyUhC4lX3Aemw6NijPn0ZL36YJRic7Qch3UlcrNwOdCLLlRvaUP&#10;nfL41GHzdboYCT75Y/4cXl53+8Mo6o9jPe/bvZT3d9NuAyzhlP7C8ItP6FAR09ldrI5skJDnFCR5&#10;KWgS+Y+LNbCzhMUqy4BXJf8/oPoBAAD//wMAUEsBAi0AFAAGAAgAAAAhALaDOJL+AAAA4QEAABMA&#10;AAAAAAAAAAAAAAAAAAAAAFtDb250ZW50X1R5cGVzXS54bWxQSwECLQAUAAYACAAAACEAOP0h/9YA&#10;AACUAQAACwAAAAAAAAAAAAAAAAAvAQAAX3JlbHMvLnJlbHNQSwECLQAUAAYACAAAACEAwUGjQw8C&#10;AAD5AwAADgAAAAAAAAAAAAAAAAAuAgAAZHJzL2Uyb0RvYy54bWxQSwECLQAUAAYACAAAACEAdsfc&#10;rN0AAAAIAQAADwAAAAAAAAAAAAAAAABpBAAAZHJzL2Rvd25yZXYueG1sUEsFBgAAAAAEAAQA8wAA&#10;AHMFAAAAAA==&#10;" filled="f" stroked="f">
                      <v:textbox style="mso-fit-shape-to-text:t">
                        <w:txbxContent>
                          <w:p w:rsidR="0061486A" w:rsidRPr="001A2318" w:rsidRDefault="0061486A" w:rsidP="0061486A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A2318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7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เจ้าหน้าที่ที่</w:t>
            </w:r>
            <w:r w:rsidR="00B55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โยกย้าย</w:t>
            </w:r>
            <w:r w:rsidR="00393A7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มาใหม่ ไม่มีประสบการณ์ในการใช้เครื่องมือในการ</w:t>
            </w:r>
            <w:r w:rsidR="00654EF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วิเคราะห์ข้อมูลการจัดทำรายงานล่าช้าไม่</w:t>
            </w:r>
            <w:r w:rsidR="00654EF7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เป็นไปตามแผนที่กำหนดไว้</w:t>
            </w:r>
          </w:p>
        </w:tc>
        <w:tc>
          <w:tcPr>
            <w:tcW w:w="3143" w:type="dxa"/>
          </w:tcPr>
          <w:p w:rsidR="00E30F08" w:rsidRDefault="00237F2F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- เจ้าหน้าที่ ที่มีประสบการณ์ให้คำแนะนำถ่ายทอดความรู้ให้กับเจ้าหน้าที่รุ่นใหม่</w:t>
            </w:r>
          </w:p>
          <w:p w:rsidR="00237F2F" w:rsidRDefault="00237F2F" w:rsidP="00237F2F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- มีการติดตามงานหลังปฏิบัติเป็นระยะ เพื่อทราบความก้าวหน้า ปัญหา อุปสรรค และหาวิธีแก้ไข</w:t>
            </w:r>
          </w:p>
          <w:p w:rsidR="00237F2F" w:rsidRDefault="00237F2F" w:rsidP="00237F2F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จัดอบรมการใช้โปรแกรมสำเร็จรูป และจัดการระบบข้อมูลเป็นหมวดหมู่ และกำหนดระยะเวลา</w:t>
            </w:r>
          </w:p>
          <w:p w:rsidR="00237F2F" w:rsidRPr="008F3DCC" w:rsidRDefault="00232CEC" w:rsidP="00237F2F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- </w:t>
            </w:r>
            <w:r w:rsidR="00237F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ผอ.กลุ่มติดตามและประเมินผล ตรวจสอบความถูกต้องและเร่งรัดจัดทำรายงาน</w:t>
            </w:r>
          </w:p>
        </w:tc>
        <w:tc>
          <w:tcPr>
            <w:tcW w:w="1201" w:type="dxa"/>
          </w:tcPr>
          <w:p w:rsidR="00E30F08" w:rsidRPr="008F3DCC" w:rsidRDefault="00B95749" w:rsidP="00B95749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sym w:font="Wingdings" w:char="F0FC"/>
            </w:r>
          </w:p>
        </w:tc>
      </w:tr>
      <w:tr w:rsidR="00E30F08" w:rsidRPr="003E5766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11.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val="en-GB"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val="en-GB"/>
              </w:rPr>
              <w:t>กองประสานงานโครงการพระราชดำริและโครงการพิเศษ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11. </w:t>
            </w:r>
            <w:r w:rsidR="007C1C75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การจัดทำแผนงานและงบประมาณโครงการพระราชดำริ 12 โครงการ ปี พ.ศ.2561</w:t>
            </w:r>
          </w:p>
        </w:tc>
        <w:tc>
          <w:tcPr>
            <w:tcW w:w="3412" w:type="dxa"/>
          </w:tcPr>
          <w:p w:rsidR="00E30F08" w:rsidRPr="007C1C75" w:rsidRDefault="007C1C75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การจัดส่งคำของบประมาณของ ส.ป.ก. จังหวัดล่าช้า</w:t>
            </w:r>
          </w:p>
        </w:tc>
        <w:tc>
          <w:tcPr>
            <w:tcW w:w="3143" w:type="dxa"/>
          </w:tcPr>
          <w:p w:rsidR="00E30F08" w:rsidRDefault="00D96FF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ทำบันทึกแจ้ง เจ้าหน้าที่ ส.ป.ก. จังหวัด</w:t>
            </w:r>
          </w:p>
          <w:p w:rsidR="00D96FF8" w:rsidRPr="008F3DCC" w:rsidRDefault="00D96FF8" w:rsidP="00D96FF8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ปรับแผนการให้เหมาะสม กำหนดระยะเวลาชัดเจนเพื่อให้สำเร็จตามแผนฯ</w:t>
            </w:r>
          </w:p>
        </w:tc>
        <w:tc>
          <w:tcPr>
            <w:tcW w:w="1201" w:type="dxa"/>
          </w:tcPr>
          <w:p w:rsidR="00E30F08" w:rsidRPr="008F3DCC" w:rsidRDefault="00E77532" w:rsidP="00E77532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E30F08" w:rsidRPr="003E5766" w:rsidTr="000F2003">
        <w:trPr>
          <w:trHeight w:val="20"/>
        </w:trPr>
        <w:tc>
          <w:tcPr>
            <w:tcW w:w="541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12.</w:t>
            </w:r>
          </w:p>
        </w:tc>
        <w:tc>
          <w:tcPr>
            <w:tcW w:w="3233" w:type="dxa"/>
          </w:tcPr>
          <w:p w:rsidR="00E30F08" w:rsidRPr="00707478" w:rsidRDefault="00E30F0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val="en-GB"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val="en-GB"/>
              </w:rPr>
              <w:t>กลุ่มตรวจสอบภายใน</w:t>
            </w:r>
          </w:p>
        </w:tc>
        <w:tc>
          <w:tcPr>
            <w:tcW w:w="3950" w:type="dxa"/>
          </w:tcPr>
          <w:p w:rsidR="00E30F08" w:rsidRPr="0047732C" w:rsidRDefault="00C75A30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12. </w:t>
            </w:r>
            <w:r w:rsidR="001823BE"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การตรวจสอบด้านงานคลัง การบริหารพัสดุและการบริหารทั่วไป</w:t>
            </w:r>
          </w:p>
        </w:tc>
        <w:tc>
          <w:tcPr>
            <w:tcW w:w="3412" w:type="dxa"/>
          </w:tcPr>
          <w:p w:rsidR="00E30F08" w:rsidRPr="001823BE" w:rsidRDefault="001A2318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2A24">
              <w:rPr>
                <w:rFonts w:ascii="TH SarabunIT๙" w:hAnsi="TH SarabunIT๙" w:cs="TH SarabunIT๙"/>
                <w:noProof/>
                <w:sz w:val="28"/>
                <w:szCs w:val="28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69FB8C" wp14:editId="4DE3DBC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2380141</wp:posOffset>
                      </wp:positionV>
                      <wp:extent cx="293370" cy="1403985"/>
                      <wp:effectExtent l="0" t="0" r="0" b="381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486A" w:rsidRPr="001A2318" w:rsidRDefault="0061486A" w:rsidP="0061486A">
                                  <w:pPr>
                                    <w:rPr>
                                      <w:rFonts w:ascii="TH SarabunIT๙" w:hAnsi="TH SarabunIT๙" w:cs="TH SarabunIT๙"/>
                                      <w:sz w:val="28"/>
                                      <w:szCs w:val="28"/>
                                    </w:rPr>
                                  </w:pPr>
                                  <w:r w:rsidRPr="001A2318">
                                    <w:rPr>
                                      <w:rFonts w:ascii="TH SarabunIT๙" w:hAnsi="TH SarabunIT๙" w:cs="TH SarabunIT๙" w:hint="cs"/>
                                      <w:sz w:val="28"/>
                                      <w:szCs w:val="28"/>
                                      <w:cs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3.85pt;margin-top:187.4pt;width:23.1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5eDwIAAPkDAAAOAAAAZHJzL2Uyb0RvYy54bWysU9uO2yAQfa/Uf0C8N3YSp5tYIavtblNV&#10;2l6k3X4AwThGBYYCib39+g44SaP2rSoPiGGYM3PODOvbwWhylD4osIxOJyUl0gpolN0z+u15+2ZJ&#10;SYjcNlyDlYy+yEBvN69frXtXyxl0oBvpCYLYUPeO0S5GVxdFEJ00PEzASYvOFrzhEU2/LxrPe0Q3&#10;upiV5duiB984D0KGgLcPo5NuMn7bShG/tG2QkWhGsbaYd5/3XdqLzZrXe89dp8SpDP4PVRiuLCa9&#10;QD3wyMnBq7+gjBIeArRxIsAU0LZKyMwB2UzLP9g8ddzJzAXFCe4iU/h/sOLz8asnqmG0osRygy16&#10;lkMk72AgVVKnd6HGR08On8UBr7HLmWlwjyC+B2LhvuN2L++8h76TvMHqpimyuAodcUIC2fWfoME0&#10;/BAhAw2tN0k6FIMgOnbp5dKZVIrAy9lqPr9Bj0DXtCrnq+Uip+D1Odr5ED9IMCQdGPXY+YzOj48h&#10;pmp4fX6SklnYKq1z97UlPaOrxWyRA648RkUcTq0Mo8syrXFcEsn3tsnBkSs9njGBtifWiehIOQ67&#10;Ics7P4u5g+YFZfAwziL+HTx04H9S0uMcMhp+HLiXlOiPFqVcTasqDW42qsXNDA1/7dlde7gVCMVo&#10;pGQ83sc87IlycHco+VZlNVJvxkpOJeN8ZZFOfyEN8LWdX/3+sZtfAAAA//8DAFBLAwQUAAYACAAA&#10;ACEAleXSCN4AAAAIAQAADwAAAGRycy9kb3ducmV2LnhtbEyPwU7DMBBE70j8g7VI3KhDS0kT4lQV&#10;assRaCPObrwkEfE6st00/D3LCU6r0Yxm3xTryfZiRB86RwruZwkIpNqZjhoF1XF3twIRoiaje0eo&#10;4BsDrMvrq0Lnxl3oHcdDbASXUMi1gjbGIZcy1C1aHWZuQGLv03mrI0vfSOP1hcttL+dJ8iit7og/&#10;tHrA5xbrr8PZKhjisE9f/OvbZrsbk+pjX827ZqvU7c20eQIRcYp/YfjFZ3QomenkzmSC6BWkKQcV&#10;LNIHXsD+cpGBOPHNlhnIspD/B5Q/AAAA//8DAFBLAQItABQABgAIAAAAIQC2gziS/gAAAOEBAAAT&#10;AAAAAAAAAAAAAAAAAAAAAABbQ29udGVudF9UeXBlc10ueG1sUEsBAi0AFAAGAAgAAAAhADj9If/W&#10;AAAAlAEAAAsAAAAAAAAAAAAAAAAALwEAAF9yZWxzLy5yZWxzUEsBAi0AFAAGAAgAAAAhAE41Tl4P&#10;AgAA+QMAAA4AAAAAAAAAAAAAAAAALgIAAGRycy9lMm9Eb2MueG1sUEsBAi0AFAAGAAgAAAAhAJXl&#10;0gjeAAAACAEAAA8AAAAAAAAAAAAAAAAAaQQAAGRycy9kb3ducmV2LnhtbFBLBQYAAAAABAAEAPMA&#10;AAB0BQAAAAA=&#10;" filled="f" stroked="f">
                      <v:textbox style="mso-fit-shape-to-text:t">
                        <w:txbxContent>
                          <w:p w:rsidR="0061486A" w:rsidRPr="001A2318" w:rsidRDefault="0061486A" w:rsidP="0061486A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A2318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23B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การติดตามผลการปฏิบัติงานตามข้อเสนอแนะของหน่วยรับตรวจดำเนินการตอบกลับล่าช้า</w:t>
            </w:r>
            <w:r w:rsidR="00A77EE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เกิน 60 วัน นับจากวันได้รับแจ้ง</w:t>
            </w:r>
          </w:p>
        </w:tc>
        <w:tc>
          <w:tcPr>
            <w:tcW w:w="3143" w:type="dxa"/>
          </w:tcPr>
          <w:p w:rsidR="00E30F08" w:rsidRDefault="006D008C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จัดทำรูปแบบรายงานการปฏิบัติตามข้อเสนอแนะ เพื่อช่วยให้หน่วยรับตรวจเกิดความสะดวกและสร้างความเข้าใจในการรายงานผลการปฏิบัติตามข้อเสนอแนะ</w:t>
            </w:r>
          </w:p>
          <w:p w:rsidR="006D008C" w:rsidRPr="008F3DCC" w:rsidRDefault="006D008C" w:rsidP="006D008C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ประสานงานทางโทรศัพท์ติดตามความคืบหน้าเป็นระยะ กรณีล่าช้าเกินกำหนด จะจัดทำหนังสือแจ้งให้หน่วยงานเร่งดำเนินการ</w:t>
            </w:r>
          </w:p>
        </w:tc>
        <w:tc>
          <w:tcPr>
            <w:tcW w:w="1201" w:type="dxa"/>
          </w:tcPr>
          <w:p w:rsidR="00E30F08" w:rsidRPr="008F3DCC" w:rsidRDefault="007164BF" w:rsidP="007164BF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  <w:tr w:rsidR="00A3003E" w:rsidRPr="003E5766" w:rsidTr="00C61442">
        <w:trPr>
          <w:trHeight w:val="20"/>
        </w:trPr>
        <w:tc>
          <w:tcPr>
            <w:tcW w:w="541" w:type="dxa"/>
            <w:vMerge w:val="restart"/>
          </w:tcPr>
          <w:p w:rsidR="00A3003E" w:rsidRPr="00707478" w:rsidRDefault="00A3003E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707478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13.</w:t>
            </w:r>
          </w:p>
        </w:tc>
        <w:tc>
          <w:tcPr>
            <w:tcW w:w="3233" w:type="dxa"/>
            <w:tcBorders>
              <w:bottom w:val="dashed" w:sz="4" w:space="0" w:color="auto"/>
            </w:tcBorders>
          </w:tcPr>
          <w:p w:rsidR="00A3003E" w:rsidRPr="00707478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val="en-GB"/>
              </w:rPr>
            </w:pPr>
            <w:r w:rsidRPr="00707478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val="en-GB"/>
              </w:rPr>
              <w:t>กลุ่มพัฒนาระบบบริหาร</w:t>
            </w:r>
          </w:p>
        </w:tc>
        <w:tc>
          <w:tcPr>
            <w:tcW w:w="3950" w:type="dxa"/>
            <w:tcBorders>
              <w:bottom w:val="dashed" w:sz="4" w:space="0" w:color="auto"/>
            </w:tcBorders>
          </w:tcPr>
          <w:p w:rsidR="00A3003E" w:rsidRPr="0047732C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 xml:space="preserve">13.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การดำเนินการตามแนวทางการพั</w:t>
            </w: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 xml:space="preserve">ฒนาคุณภาพการบริหารจัดการภาครัฐ </w:t>
            </w:r>
            <w:r w:rsidRPr="0047732C">
              <w:rPr>
                <w:rFonts w:ascii="TH SarabunIT๙" w:hAnsi="TH SarabunIT๙" w:cs="TH SarabunIT๙"/>
                <w:sz w:val="28"/>
                <w:szCs w:val="28"/>
              </w:rPr>
              <w:t xml:space="preserve">(PMQA) </w:t>
            </w: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ส.ป.ก. ประจำปีงบประมาณ พ.ศ. 2560</w:t>
            </w:r>
          </w:p>
        </w:tc>
        <w:tc>
          <w:tcPr>
            <w:tcW w:w="3412" w:type="dxa"/>
            <w:tcBorders>
              <w:bottom w:val="dashed" w:sz="4" w:space="0" w:color="auto"/>
            </w:tcBorders>
          </w:tcPr>
          <w:p w:rsidR="00A3003E" w:rsidRPr="008F3DCC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คณะทำงาน/ผู้เข้าร่วมประชุม บางหน่วยงานขาดความรู้ความเข้าใจในงาน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PMQA</w:t>
            </w:r>
          </w:p>
        </w:tc>
        <w:tc>
          <w:tcPr>
            <w:tcW w:w="3143" w:type="dxa"/>
            <w:tcBorders>
              <w:bottom w:val="dashed" w:sz="4" w:space="0" w:color="auto"/>
            </w:tcBorders>
          </w:tcPr>
          <w:p w:rsidR="00A3003E" w:rsidRPr="00D51ACF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 xml:space="preserve">- จัดอบรมให้ความรู้ ความเข้าใจในเรื่อง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โดยวิทยากรผู้เชี่ยวชาญ</w:t>
            </w:r>
          </w:p>
        </w:tc>
        <w:tc>
          <w:tcPr>
            <w:tcW w:w="1201" w:type="dxa"/>
            <w:tcBorders>
              <w:bottom w:val="dashed" w:sz="4" w:space="0" w:color="auto"/>
            </w:tcBorders>
          </w:tcPr>
          <w:p w:rsidR="00A3003E" w:rsidRDefault="00A3003E" w:rsidP="00676135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B"/>
            </w:r>
          </w:p>
          <w:p w:rsidR="00A3003E" w:rsidRPr="008F3DCC" w:rsidRDefault="00A3003E" w:rsidP="00676135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(ต้องมีการติดตามต่อใน ปีงบประมาณ พ.ศ. 2561)</w:t>
            </w:r>
          </w:p>
        </w:tc>
      </w:tr>
      <w:tr w:rsidR="00A3003E" w:rsidRPr="003E5766" w:rsidTr="00C61442">
        <w:trPr>
          <w:trHeight w:val="20"/>
        </w:trPr>
        <w:tc>
          <w:tcPr>
            <w:tcW w:w="541" w:type="dxa"/>
            <w:vMerge/>
          </w:tcPr>
          <w:p w:rsidR="00A3003E" w:rsidRPr="008F3DCC" w:rsidRDefault="00A3003E" w:rsidP="006B3620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233" w:type="dxa"/>
            <w:tcBorders>
              <w:top w:val="dashed" w:sz="4" w:space="0" w:color="auto"/>
            </w:tcBorders>
          </w:tcPr>
          <w:p w:rsidR="00A3003E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</w:p>
        </w:tc>
        <w:tc>
          <w:tcPr>
            <w:tcW w:w="3950" w:type="dxa"/>
            <w:tcBorders>
              <w:top w:val="dashed" w:sz="4" w:space="0" w:color="auto"/>
            </w:tcBorders>
          </w:tcPr>
          <w:p w:rsidR="00A3003E" w:rsidRPr="0047732C" w:rsidRDefault="00A3003E" w:rsidP="006B362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14. การจัดวางระบบการควบคุมภายในของ ส.ป.ก.</w:t>
            </w:r>
          </w:p>
        </w:tc>
        <w:tc>
          <w:tcPr>
            <w:tcW w:w="3412" w:type="dxa"/>
            <w:tcBorders>
              <w:top w:val="dashed" w:sz="4" w:space="0" w:color="auto"/>
            </w:tcBorders>
          </w:tcPr>
          <w:p w:rsidR="00A3003E" w:rsidRDefault="00A3003E" w:rsidP="009063F0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การขาดความรู้ ความเข้าใจและประสบการณ์ของเจ้าหน้าที่ผู้ปฏิบัติงานด้านการควบคุมภายในและ</w:t>
            </w:r>
          </w:p>
          <w:p w:rsidR="00A3003E" w:rsidRDefault="00A3003E" w:rsidP="00373BAD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 การจัดทำรายงานไม่เป็นไปในแนวทางเดียวกัน</w:t>
            </w:r>
          </w:p>
        </w:tc>
        <w:tc>
          <w:tcPr>
            <w:tcW w:w="3143" w:type="dxa"/>
            <w:tcBorders>
              <w:top w:val="dashed" w:sz="4" w:space="0" w:color="auto"/>
            </w:tcBorders>
          </w:tcPr>
          <w:p w:rsidR="00A3003E" w:rsidRDefault="00A3003E" w:rsidP="004D223C">
            <w:pPr>
              <w:tabs>
                <w:tab w:val="left" w:pos="1701"/>
              </w:tabs>
              <w:spacing w:before="120"/>
              <w:rPr>
                <w:rFonts w:ascii="TH SarabunIT๙" w:hAnsi="TH SarabunIT๙" w:cs="TH SarabunIT๙"/>
                <w:sz w:val="28"/>
                <w:szCs w:val="28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 xml:space="preserve">- จัดอบรมให้ความรู้ ความเข้าใจในเรื่อง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การควบคุมภายใน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โดยวิทยากรจากกรมบัญชีกลาง</w:t>
            </w:r>
          </w:p>
        </w:tc>
        <w:tc>
          <w:tcPr>
            <w:tcW w:w="1201" w:type="dxa"/>
            <w:tcBorders>
              <w:top w:val="dashed" w:sz="4" w:space="0" w:color="auto"/>
            </w:tcBorders>
          </w:tcPr>
          <w:p w:rsidR="00A3003E" w:rsidRDefault="00A3003E" w:rsidP="00676135">
            <w:pPr>
              <w:tabs>
                <w:tab w:val="left" w:pos="1701"/>
              </w:tabs>
              <w:spacing w:before="120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sym w:font="Wingdings" w:char="F0FC"/>
            </w:r>
          </w:p>
        </w:tc>
      </w:tr>
    </w:tbl>
    <w:p w:rsidR="00E341CE" w:rsidRDefault="0061486A" w:rsidP="00350771">
      <w:pPr>
        <w:tabs>
          <w:tab w:val="left" w:pos="1701"/>
        </w:tabs>
        <w:spacing w:before="120"/>
        <w:rPr>
          <w:rFonts w:ascii="TH SarabunIT๙" w:hAnsi="TH SarabunIT๙" w:cs="TH SarabunIT๙"/>
          <w:cs/>
        </w:rPr>
        <w:sectPr w:rsidR="00E341CE" w:rsidSect="0066714F">
          <w:headerReference w:type="even" r:id="rId9"/>
          <w:headerReference w:type="default" r:id="rId10"/>
          <w:pgSz w:w="16838" w:h="11906" w:orient="landscape"/>
          <w:pgMar w:top="1620" w:right="1699" w:bottom="1411" w:left="1411" w:header="709" w:footer="709" w:gutter="0"/>
          <w:pgNumType w:fmt="thaiNumbers" w:start="0"/>
          <w:cols w:space="708"/>
          <w:titlePg/>
          <w:docGrid w:linePitch="435"/>
        </w:sectPr>
      </w:pPr>
      <w:bookmarkStart w:id="0" w:name="_GoBack"/>
      <w:bookmarkEnd w:id="0"/>
      <w:r w:rsidRPr="00A52A24">
        <w:rPr>
          <w:rFonts w:ascii="TH SarabunIT๙" w:hAnsi="TH SarabunIT๙" w:cs="TH SarabunIT๙"/>
          <w:noProof/>
          <w:sz w:val="28"/>
          <w:szCs w:val="28"/>
          <w:cs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DC1C8" wp14:editId="7C50104F">
                <wp:simplePos x="0" y="0"/>
                <wp:positionH relativeFrom="column">
                  <wp:posOffset>4676472</wp:posOffset>
                </wp:positionH>
                <wp:positionV relativeFrom="paragraph">
                  <wp:posOffset>2709848</wp:posOffset>
                </wp:positionV>
                <wp:extent cx="293370" cy="1403985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6A" w:rsidRPr="001A2318" w:rsidRDefault="0061486A" w:rsidP="0061486A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1A2318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68.25pt;margin-top:213.35pt;width:23.1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nTDgIAAPkDAAAOAAAAZHJzL2Uyb0RvYy54bWysU9tuGyEQfa/Uf0C817u+NfbKOEqTuqqU&#10;XqSkH4BZ1osKDAXsXffrO7C2ayVvVXlAwDCHc84Mq9veaHKQPiiwjI5HJSXSCqiV3TH643nzbkFJ&#10;iNzWXIOVjB5loLfrt29WnavkBFrQtfQEQWyoOsdoG6OriiKIVhoeRuCkxWAD3vCIW78ras87RDe6&#10;mJTl+6IDXzsPQoaApw9DkK4zftNIEb81TZCRaEaRW8yzz/M2zcV6xaud565V4kSD/wMLw5XFRy9Q&#10;DzxysvfqFZRRwkOAJo4EmAKaRgmZNaCacflCzVPLncxa0JzgLjaF/wcrvh6+e6JqRueUWG6wRM+y&#10;j+QD9GSe3OlcqPDSk8NrscdjrHJWGtwjiJ+BWLhvud3JO++hayWvkd04ZRZXqQNOSCDb7gvU+Azf&#10;R8hAfeNNsg7NIIiOVTpeKpOoCDycLKfTG4wIDI1n5XS5yOQKXp2znQ/xkwRD0oJRj5XP6PzwGGJi&#10;w6vzlfSYhY3SOldfW9IxupxP5jnhKmJUxObUyjC6KNMY2iWJ/GjrnBy50sMaH9D2pDoJHSTHfttn&#10;e2dnM7dQH9EGD0Mv4t/BRQv+NyUd9iGj4deee0mJ/mzRyuV4NkuNmzez+c0EN/46sr2OcCsQitFI&#10;ybC8j7nZk+Tg7tDyjcpupNoMTE6Usb+ySae/kBr4ep9v/f2x6z8AAAD//wMAUEsDBBQABgAIAAAA&#10;IQAscuYO4AAAAAsBAAAPAAAAZHJzL2Rvd25yZXYueG1sTI/BTsMwDIbvSLxDZCRuLKWMpipNpwlt&#10;48gYFees8dpqjRM1WVfennCCmy1/+v395Wo2A5tw9L0lCY+LBBhSY3VPrYT6c/uQA/NBkVaDJZTw&#10;jR5W1e1NqQptr/SB0yG0LIaQL5SELgRXcO6bDo3yC+uQ4u1kR6NCXMeW61FdY7gZeJokGTeqp/ih&#10;Uw5fO2zOh4uR4ILbibfxfb/ebKek/trVad9upLy/m9cvwALO4Q+GX/2oDlV0OtoLac8GCeIpe46o&#10;hGWaCWCREHkah6OEbCly4FXJ/3eofgAAAP//AwBQSwECLQAUAAYACAAAACEAtoM4kv4AAADhAQAA&#10;EwAAAAAAAAAAAAAAAAAAAAAAW0NvbnRlbnRfVHlwZXNdLnhtbFBLAQItABQABgAIAAAAIQA4/SH/&#10;1gAAAJQBAAALAAAAAAAAAAAAAAAAAC8BAABfcmVscy8ucmVsc1BLAQItABQABgAIAAAAIQCsFTnT&#10;DgIAAPkDAAAOAAAAAAAAAAAAAAAAAC4CAABkcnMvZTJvRG9jLnhtbFBLAQItABQABgAIAAAAIQAs&#10;cuYO4AAAAAsBAAAPAAAAAAAAAAAAAAAAAGgEAABkcnMvZG93bnJldi54bWxQSwUGAAAAAAQABADz&#10;AAAAdQUAAAAA&#10;" filled="f" stroked="f">
                <v:textbox style="mso-fit-shape-to-text:t">
                  <w:txbxContent>
                    <w:p w:rsidR="0061486A" w:rsidRPr="001A2318" w:rsidRDefault="0061486A" w:rsidP="0061486A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1A2318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9D60BD" w:rsidRDefault="009D60BD" w:rsidP="00244A6C">
      <w:pPr>
        <w:tabs>
          <w:tab w:val="left" w:pos="1701"/>
        </w:tabs>
        <w:spacing w:before="120"/>
        <w:rPr>
          <w:cs/>
        </w:rPr>
      </w:pPr>
    </w:p>
    <w:sectPr w:rsidR="009D60BD" w:rsidSect="006B4E43">
      <w:pgSz w:w="11906" w:h="16838"/>
      <w:pgMar w:top="1699" w:right="1411" w:bottom="1411" w:left="1699" w:header="706" w:footer="706" w:gutter="0"/>
      <w:pgNumType w:fmt="thaiNumbers" w:start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B0" w:rsidRDefault="001F43B0">
      <w:r>
        <w:separator/>
      </w:r>
    </w:p>
  </w:endnote>
  <w:endnote w:type="continuationSeparator" w:id="0">
    <w:p w:rsidR="001F43B0" w:rsidRDefault="001F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B0" w:rsidRDefault="001F43B0">
      <w:r>
        <w:separator/>
      </w:r>
    </w:p>
  </w:footnote>
  <w:footnote w:type="continuationSeparator" w:id="0">
    <w:p w:rsidR="001F43B0" w:rsidRDefault="001F4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49" w:rsidRDefault="00FF4749" w:rsidP="00FF47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FF4749" w:rsidRDefault="00FF47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49" w:rsidRPr="004C285D" w:rsidRDefault="00FF4749" w:rsidP="00FF4749">
    <w:pPr>
      <w:pStyle w:val="Header"/>
      <w:tabs>
        <w:tab w:val="clear" w:pos="4153"/>
        <w:tab w:val="clear" w:pos="8306"/>
        <w:tab w:val="center" w:pos="4393"/>
        <w:tab w:val="right" w:pos="8787"/>
      </w:tabs>
      <w:jc w:val="center"/>
      <w:rPr>
        <w:cs/>
      </w:rPr>
    </w:pPr>
    <w:r w:rsidRPr="00FE4C28">
      <w:tab/>
    </w:r>
    <w:r w:rsidRPr="00FE4C2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554"/>
    <w:multiLevelType w:val="hybridMultilevel"/>
    <w:tmpl w:val="4E4AF05E"/>
    <w:lvl w:ilvl="0" w:tplc="0BEE1134">
      <w:start w:val="1"/>
      <w:numFmt w:val="decimal"/>
      <w:lvlText w:val="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D0229"/>
    <w:multiLevelType w:val="multilevel"/>
    <w:tmpl w:val="9EBE4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32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32"/>
      </w:rPr>
    </w:lvl>
  </w:abstractNum>
  <w:abstractNum w:abstractNumId="2">
    <w:nsid w:val="083F055D"/>
    <w:multiLevelType w:val="hybridMultilevel"/>
    <w:tmpl w:val="5E88EEA8"/>
    <w:lvl w:ilvl="0" w:tplc="00260C76">
      <w:start w:val="2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A822CE"/>
    <w:multiLevelType w:val="multilevel"/>
    <w:tmpl w:val="DBBEB7D6"/>
    <w:lvl w:ilvl="0">
      <w:start w:val="1"/>
      <w:numFmt w:val="decimal"/>
      <w:lvlText w:val="%1"/>
      <w:lvlJc w:val="left"/>
      <w:pPr>
        <w:ind w:left="2160" w:hanging="21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6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52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98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44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9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8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28" w:hanging="2160"/>
      </w:pPr>
      <w:rPr>
        <w:rFonts w:hint="default"/>
      </w:rPr>
    </w:lvl>
  </w:abstractNum>
  <w:abstractNum w:abstractNumId="4">
    <w:nsid w:val="10E30C13"/>
    <w:multiLevelType w:val="hybridMultilevel"/>
    <w:tmpl w:val="28720778"/>
    <w:lvl w:ilvl="0" w:tplc="20688BF8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1C5714E"/>
    <w:multiLevelType w:val="hybridMultilevel"/>
    <w:tmpl w:val="52284BCC"/>
    <w:lvl w:ilvl="0" w:tplc="040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6">
    <w:nsid w:val="16B85316"/>
    <w:multiLevelType w:val="hybridMultilevel"/>
    <w:tmpl w:val="C9DC7EE4"/>
    <w:lvl w:ilvl="0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7">
    <w:nsid w:val="18757823"/>
    <w:multiLevelType w:val="hybridMultilevel"/>
    <w:tmpl w:val="6AE09D52"/>
    <w:lvl w:ilvl="0" w:tplc="1D521282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97709"/>
    <w:multiLevelType w:val="multilevel"/>
    <w:tmpl w:val="B68EED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03"/>
        </w:tabs>
        <w:ind w:left="24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806"/>
        </w:tabs>
        <w:ind w:left="4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49"/>
        </w:tabs>
        <w:ind w:left="68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52"/>
        </w:tabs>
        <w:ind w:left="9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95"/>
        </w:tabs>
        <w:ind w:left="11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98"/>
        </w:tabs>
        <w:ind w:left="13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741"/>
        </w:tabs>
        <w:ind w:left="157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144"/>
        </w:tabs>
        <w:ind w:left="18144" w:hanging="1800"/>
      </w:pPr>
      <w:rPr>
        <w:rFonts w:hint="default"/>
      </w:rPr>
    </w:lvl>
  </w:abstractNum>
  <w:abstractNum w:abstractNumId="9">
    <w:nsid w:val="1E735F3F"/>
    <w:multiLevelType w:val="hybridMultilevel"/>
    <w:tmpl w:val="CC8250DE"/>
    <w:lvl w:ilvl="0" w:tplc="02C6ADC8">
      <w:start w:val="1"/>
      <w:numFmt w:val="decimal"/>
      <w:lvlText w:val="%1.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0">
    <w:nsid w:val="21C949D8"/>
    <w:multiLevelType w:val="hybridMultilevel"/>
    <w:tmpl w:val="6EA089E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A0AEC"/>
    <w:multiLevelType w:val="hybridMultilevel"/>
    <w:tmpl w:val="1B26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478A8"/>
    <w:multiLevelType w:val="hybridMultilevel"/>
    <w:tmpl w:val="BF9C6C54"/>
    <w:lvl w:ilvl="0" w:tplc="DC86C472">
      <w:start w:val="37"/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4713E5D"/>
    <w:multiLevelType w:val="multilevel"/>
    <w:tmpl w:val="F3280686"/>
    <w:lvl w:ilvl="0">
      <w:start w:val="1"/>
      <w:numFmt w:val="decimal"/>
      <w:lvlText w:val="%1."/>
      <w:lvlJc w:val="left"/>
      <w:pPr>
        <w:ind w:left="3774" w:hanging="20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4" w:hanging="22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2" w:hanging="22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30" w:hanging="22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18" w:hanging="22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6" w:hanging="220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2208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82" w:hanging="2208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0" w:hanging="2208"/>
      </w:pPr>
      <w:rPr>
        <w:rFonts w:hint="default"/>
      </w:rPr>
    </w:lvl>
  </w:abstractNum>
  <w:abstractNum w:abstractNumId="14">
    <w:nsid w:val="24CC6918"/>
    <w:multiLevelType w:val="hybridMultilevel"/>
    <w:tmpl w:val="222C4DE8"/>
    <w:lvl w:ilvl="0" w:tplc="B61CCFDE">
      <w:start w:val="4"/>
      <w:numFmt w:val="decimal"/>
      <w:lvlText w:val="%1)"/>
      <w:lvlJc w:val="left"/>
      <w:pPr>
        <w:tabs>
          <w:tab w:val="num" w:pos="2130"/>
        </w:tabs>
        <w:ind w:left="213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5">
    <w:nsid w:val="253D531F"/>
    <w:multiLevelType w:val="hybridMultilevel"/>
    <w:tmpl w:val="3B8A6FFE"/>
    <w:lvl w:ilvl="0" w:tplc="7CA65674">
      <w:start w:val="1"/>
      <w:numFmt w:val="bullet"/>
      <w:lvlText w:val="-"/>
      <w:lvlJc w:val="left"/>
      <w:pPr>
        <w:ind w:left="270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>
    <w:nsid w:val="2986465F"/>
    <w:multiLevelType w:val="hybridMultilevel"/>
    <w:tmpl w:val="E3747BEE"/>
    <w:lvl w:ilvl="0" w:tplc="A43635D0">
      <w:start w:val="3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F0D6C"/>
    <w:multiLevelType w:val="hybridMultilevel"/>
    <w:tmpl w:val="CC3A526A"/>
    <w:lvl w:ilvl="0" w:tplc="FFEED200">
      <w:start w:val="2"/>
      <w:numFmt w:val="bullet"/>
      <w:lvlText w:val=""/>
      <w:lvlJc w:val="left"/>
      <w:pPr>
        <w:ind w:left="2100" w:hanging="360"/>
      </w:pPr>
      <w:rPr>
        <w:rFonts w:ascii="Wingdings" w:eastAsia="Times New Roman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8">
    <w:nsid w:val="2DAD789C"/>
    <w:multiLevelType w:val="hybridMultilevel"/>
    <w:tmpl w:val="C1961EAE"/>
    <w:lvl w:ilvl="0" w:tplc="F1D64D9C">
      <w:start w:val="4"/>
      <w:numFmt w:val="decimal"/>
      <w:lvlText w:val="%1)"/>
      <w:lvlJc w:val="left"/>
      <w:pPr>
        <w:tabs>
          <w:tab w:val="num" w:pos="2130"/>
        </w:tabs>
        <w:ind w:left="213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9">
    <w:nsid w:val="2FCC55AF"/>
    <w:multiLevelType w:val="hybridMultilevel"/>
    <w:tmpl w:val="0DBC47C2"/>
    <w:lvl w:ilvl="0" w:tplc="4014A650">
      <w:start w:val="1"/>
      <w:numFmt w:val="decimal"/>
      <w:lvlText w:val="%1)"/>
      <w:lvlJc w:val="left"/>
      <w:pPr>
        <w:ind w:left="3786" w:hanging="20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38" w:hanging="360"/>
      </w:pPr>
    </w:lvl>
    <w:lvl w:ilvl="2" w:tplc="0409001B" w:tentative="1">
      <w:start w:val="1"/>
      <w:numFmt w:val="lowerRoman"/>
      <w:lvlText w:val="%3."/>
      <w:lvlJc w:val="right"/>
      <w:pPr>
        <w:ind w:left="3558" w:hanging="180"/>
      </w:pPr>
    </w:lvl>
    <w:lvl w:ilvl="3" w:tplc="0409000F" w:tentative="1">
      <w:start w:val="1"/>
      <w:numFmt w:val="decimal"/>
      <w:lvlText w:val="%4."/>
      <w:lvlJc w:val="left"/>
      <w:pPr>
        <w:ind w:left="4278" w:hanging="360"/>
      </w:pPr>
    </w:lvl>
    <w:lvl w:ilvl="4" w:tplc="04090019" w:tentative="1">
      <w:start w:val="1"/>
      <w:numFmt w:val="lowerLetter"/>
      <w:lvlText w:val="%5."/>
      <w:lvlJc w:val="left"/>
      <w:pPr>
        <w:ind w:left="4998" w:hanging="360"/>
      </w:pPr>
    </w:lvl>
    <w:lvl w:ilvl="5" w:tplc="0409001B" w:tentative="1">
      <w:start w:val="1"/>
      <w:numFmt w:val="lowerRoman"/>
      <w:lvlText w:val="%6."/>
      <w:lvlJc w:val="right"/>
      <w:pPr>
        <w:ind w:left="5718" w:hanging="180"/>
      </w:pPr>
    </w:lvl>
    <w:lvl w:ilvl="6" w:tplc="0409000F" w:tentative="1">
      <w:start w:val="1"/>
      <w:numFmt w:val="decimal"/>
      <w:lvlText w:val="%7."/>
      <w:lvlJc w:val="left"/>
      <w:pPr>
        <w:ind w:left="6438" w:hanging="360"/>
      </w:pPr>
    </w:lvl>
    <w:lvl w:ilvl="7" w:tplc="04090019" w:tentative="1">
      <w:start w:val="1"/>
      <w:numFmt w:val="lowerLetter"/>
      <w:lvlText w:val="%8."/>
      <w:lvlJc w:val="left"/>
      <w:pPr>
        <w:ind w:left="7158" w:hanging="360"/>
      </w:pPr>
    </w:lvl>
    <w:lvl w:ilvl="8" w:tplc="0409001B" w:tentative="1">
      <w:start w:val="1"/>
      <w:numFmt w:val="lowerRoman"/>
      <w:lvlText w:val="%9."/>
      <w:lvlJc w:val="right"/>
      <w:pPr>
        <w:ind w:left="7878" w:hanging="180"/>
      </w:pPr>
    </w:lvl>
  </w:abstractNum>
  <w:abstractNum w:abstractNumId="20">
    <w:nsid w:val="2FD9592A"/>
    <w:multiLevelType w:val="hybridMultilevel"/>
    <w:tmpl w:val="157EEF9E"/>
    <w:lvl w:ilvl="0" w:tplc="5CB4D3E8">
      <w:start w:val="37"/>
      <w:numFmt w:val="bullet"/>
      <w:lvlText w:val="-"/>
      <w:lvlJc w:val="left"/>
      <w:pPr>
        <w:ind w:left="58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1">
    <w:nsid w:val="301B3E8A"/>
    <w:multiLevelType w:val="hybridMultilevel"/>
    <w:tmpl w:val="3170DCA4"/>
    <w:lvl w:ilvl="0" w:tplc="8DDCD19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687175"/>
    <w:multiLevelType w:val="hybridMultilevel"/>
    <w:tmpl w:val="BD840976"/>
    <w:lvl w:ilvl="0" w:tplc="185C0AA6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C923DE"/>
    <w:multiLevelType w:val="multilevel"/>
    <w:tmpl w:val="5BB0FD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920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0440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3920" w:hanging="1440"/>
      </w:pPr>
      <w:rPr>
        <w:rFonts w:hint="default"/>
        <w:sz w:val="32"/>
      </w:rPr>
    </w:lvl>
  </w:abstractNum>
  <w:abstractNum w:abstractNumId="24">
    <w:nsid w:val="379F021C"/>
    <w:multiLevelType w:val="hybridMultilevel"/>
    <w:tmpl w:val="27704476"/>
    <w:lvl w:ilvl="0" w:tplc="F5149F4A">
      <w:numFmt w:val="none"/>
      <w:lvlText w:val=""/>
      <w:lvlJc w:val="left"/>
      <w:pPr>
        <w:tabs>
          <w:tab w:val="num" w:pos="360"/>
        </w:tabs>
      </w:pPr>
    </w:lvl>
    <w:lvl w:ilvl="1" w:tplc="713CAEE0">
      <w:start w:val="1"/>
      <w:numFmt w:val="bullet"/>
      <w:lvlText w:val="-"/>
      <w:lvlJc w:val="left"/>
      <w:pPr>
        <w:tabs>
          <w:tab w:val="num" w:pos="2838"/>
        </w:tabs>
        <w:ind w:left="2838" w:hanging="360"/>
      </w:pPr>
      <w:rPr>
        <w:rFonts w:ascii="TH SarabunIT๙" w:eastAsia="Times New Roman" w:hAnsi="TH SarabunIT๙" w:cs="TH SarabunIT๙" w:hint="default"/>
      </w:rPr>
    </w:lvl>
    <w:lvl w:ilvl="2" w:tplc="464AF592" w:tentative="1">
      <w:start w:val="1"/>
      <w:numFmt w:val="lowerRoman"/>
      <w:lvlText w:val="%3."/>
      <w:lvlJc w:val="right"/>
      <w:pPr>
        <w:tabs>
          <w:tab w:val="num" w:pos="3558"/>
        </w:tabs>
        <w:ind w:left="3558" w:hanging="180"/>
      </w:pPr>
    </w:lvl>
    <w:lvl w:ilvl="3" w:tplc="9FD05A20" w:tentative="1">
      <w:start w:val="1"/>
      <w:numFmt w:val="decimal"/>
      <w:lvlText w:val="%4."/>
      <w:lvlJc w:val="left"/>
      <w:pPr>
        <w:tabs>
          <w:tab w:val="num" w:pos="4278"/>
        </w:tabs>
        <w:ind w:left="4278" w:hanging="360"/>
      </w:pPr>
    </w:lvl>
    <w:lvl w:ilvl="4" w:tplc="159A0BAA" w:tentative="1">
      <w:start w:val="1"/>
      <w:numFmt w:val="lowerLetter"/>
      <w:lvlText w:val="%5."/>
      <w:lvlJc w:val="left"/>
      <w:pPr>
        <w:tabs>
          <w:tab w:val="num" w:pos="4998"/>
        </w:tabs>
        <w:ind w:left="4998" w:hanging="360"/>
      </w:pPr>
    </w:lvl>
    <w:lvl w:ilvl="5" w:tplc="C0DE81E2" w:tentative="1">
      <w:start w:val="1"/>
      <w:numFmt w:val="lowerRoman"/>
      <w:lvlText w:val="%6."/>
      <w:lvlJc w:val="right"/>
      <w:pPr>
        <w:tabs>
          <w:tab w:val="num" w:pos="5718"/>
        </w:tabs>
        <w:ind w:left="5718" w:hanging="180"/>
      </w:pPr>
    </w:lvl>
    <w:lvl w:ilvl="6" w:tplc="3B80E718" w:tentative="1">
      <w:start w:val="1"/>
      <w:numFmt w:val="decimal"/>
      <w:lvlText w:val="%7."/>
      <w:lvlJc w:val="left"/>
      <w:pPr>
        <w:tabs>
          <w:tab w:val="num" w:pos="6438"/>
        </w:tabs>
        <w:ind w:left="6438" w:hanging="360"/>
      </w:pPr>
    </w:lvl>
    <w:lvl w:ilvl="7" w:tplc="0CF8ECD4" w:tentative="1">
      <w:start w:val="1"/>
      <w:numFmt w:val="lowerLetter"/>
      <w:lvlText w:val="%8."/>
      <w:lvlJc w:val="left"/>
      <w:pPr>
        <w:tabs>
          <w:tab w:val="num" w:pos="7158"/>
        </w:tabs>
        <w:ind w:left="7158" w:hanging="360"/>
      </w:pPr>
    </w:lvl>
    <w:lvl w:ilvl="8" w:tplc="33D4A770" w:tentative="1">
      <w:start w:val="1"/>
      <w:numFmt w:val="lowerRoman"/>
      <w:lvlText w:val="%9."/>
      <w:lvlJc w:val="right"/>
      <w:pPr>
        <w:tabs>
          <w:tab w:val="num" w:pos="7878"/>
        </w:tabs>
        <w:ind w:left="7878" w:hanging="180"/>
      </w:pPr>
    </w:lvl>
  </w:abstractNum>
  <w:abstractNum w:abstractNumId="25">
    <w:nsid w:val="3A940300"/>
    <w:multiLevelType w:val="hybridMultilevel"/>
    <w:tmpl w:val="18B09DA6"/>
    <w:lvl w:ilvl="0" w:tplc="040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393CB7"/>
    <w:multiLevelType w:val="multilevel"/>
    <w:tmpl w:val="E846862A"/>
    <w:lvl w:ilvl="0">
      <w:start w:val="2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7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576" w:hanging="1800"/>
      </w:pPr>
      <w:rPr>
        <w:rFonts w:hint="default"/>
      </w:rPr>
    </w:lvl>
  </w:abstractNum>
  <w:abstractNum w:abstractNumId="27">
    <w:nsid w:val="43455DC1"/>
    <w:multiLevelType w:val="hybridMultilevel"/>
    <w:tmpl w:val="39329028"/>
    <w:lvl w:ilvl="0" w:tplc="3EF81A3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F93DBF"/>
    <w:multiLevelType w:val="hybridMultilevel"/>
    <w:tmpl w:val="4EE4D584"/>
    <w:lvl w:ilvl="0" w:tplc="6B66904C">
      <w:start w:val="4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29">
    <w:nsid w:val="45367316"/>
    <w:multiLevelType w:val="hybridMultilevel"/>
    <w:tmpl w:val="E28CC626"/>
    <w:lvl w:ilvl="0" w:tplc="7CA65674">
      <w:start w:val="1"/>
      <w:numFmt w:val="bullet"/>
      <w:lvlText w:val="-"/>
      <w:lvlJc w:val="left"/>
      <w:pPr>
        <w:ind w:left="1003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4B536FF0"/>
    <w:multiLevelType w:val="hybridMultilevel"/>
    <w:tmpl w:val="4A0AC3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176"/>
    <w:multiLevelType w:val="hybridMultilevel"/>
    <w:tmpl w:val="13C827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D156F1"/>
    <w:multiLevelType w:val="hybridMultilevel"/>
    <w:tmpl w:val="112E843E"/>
    <w:lvl w:ilvl="0" w:tplc="5002AB1C">
      <w:start w:val="1"/>
      <w:numFmt w:val="decimal"/>
      <w:lvlText w:val="%1."/>
      <w:lvlJc w:val="left"/>
      <w:pPr>
        <w:ind w:left="3774" w:hanging="20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38" w:hanging="360"/>
      </w:pPr>
    </w:lvl>
    <w:lvl w:ilvl="2" w:tplc="0409001B" w:tentative="1">
      <w:start w:val="1"/>
      <w:numFmt w:val="lowerRoman"/>
      <w:lvlText w:val="%3."/>
      <w:lvlJc w:val="right"/>
      <w:pPr>
        <w:ind w:left="3558" w:hanging="180"/>
      </w:pPr>
    </w:lvl>
    <w:lvl w:ilvl="3" w:tplc="0409000F" w:tentative="1">
      <w:start w:val="1"/>
      <w:numFmt w:val="decimal"/>
      <w:lvlText w:val="%4."/>
      <w:lvlJc w:val="left"/>
      <w:pPr>
        <w:ind w:left="4278" w:hanging="360"/>
      </w:pPr>
    </w:lvl>
    <w:lvl w:ilvl="4" w:tplc="04090019" w:tentative="1">
      <w:start w:val="1"/>
      <w:numFmt w:val="lowerLetter"/>
      <w:lvlText w:val="%5."/>
      <w:lvlJc w:val="left"/>
      <w:pPr>
        <w:ind w:left="4998" w:hanging="360"/>
      </w:pPr>
    </w:lvl>
    <w:lvl w:ilvl="5" w:tplc="0409001B" w:tentative="1">
      <w:start w:val="1"/>
      <w:numFmt w:val="lowerRoman"/>
      <w:lvlText w:val="%6."/>
      <w:lvlJc w:val="right"/>
      <w:pPr>
        <w:ind w:left="5718" w:hanging="180"/>
      </w:pPr>
    </w:lvl>
    <w:lvl w:ilvl="6" w:tplc="0409000F" w:tentative="1">
      <w:start w:val="1"/>
      <w:numFmt w:val="decimal"/>
      <w:lvlText w:val="%7."/>
      <w:lvlJc w:val="left"/>
      <w:pPr>
        <w:ind w:left="6438" w:hanging="360"/>
      </w:pPr>
    </w:lvl>
    <w:lvl w:ilvl="7" w:tplc="04090019" w:tentative="1">
      <w:start w:val="1"/>
      <w:numFmt w:val="lowerLetter"/>
      <w:lvlText w:val="%8."/>
      <w:lvlJc w:val="left"/>
      <w:pPr>
        <w:ind w:left="7158" w:hanging="360"/>
      </w:pPr>
    </w:lvl>
    <w:lvl w:ilvl="8" w:tplc="0409001B" w:tentative="1">
      <w:start w:val="1"/>
      <w:numFmt w:val="lowerRoman"/>
      <w:lvlText w:val="%9."/>
      <w:lvlJc w:val="right"/>
      <w:pPr>
        <w:ind w:left="7878" w:hanging="180"/>
      </w:pPr>
    </w:lvl>
  </w:abstractNum>
  <w:abstractNum w:abstractNumId="33">
    <w:nsid w:val="560D790A"/>
    <w:multiLevelType w:val="hybridMultilevel"/>
    <w:tmpl w:val="4ACA7DF2"/>
    <w:lvl w:ilvl="0" w:tplc="EAD6ADC8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861573"/>
    <w:multiLevelType w:val="hybridMultilevel"/>
    <w:tmpl w:val="CD0CFBC0"/>
    <w:lvl w:ilvl="0" w:tplc="A24A7A42">
      <w:start w:val="37"/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5CAA2516"/>
    <w:multiLevelType w:val="hybridMultilevel"/>
    <w:tmpl w:val="91CCCD4E"/>
    <w:lvl w:ilvl="0" w:tplc="040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36">
    <w:nsid w:val="601017A8"/>
    <w:multiLevelType w:val="multilevel"/>
    <w:tmpl w:val="E4DEC950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9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42" w:hanging="720"/>
      </w:pPr>
      <w:rPr>
        <w:rFonts w:hint="default"/>
        <w:sz w:val="32"/>
        <w:szCs w:val="32"/>
      </w:rPr>
    </w:lvl>
    <w:lvl w:ilvl="3">
      <w:start w:val="1"/>
      <w:numFmt w:val="decimal"/>
      <w:lvlText w:val="%1.%2.%3.%4"/>
      <w:lvlJc w:val="left"/>
      <w:pPr>
        <w:ind w:left="46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88" w:hanging="1800"/>
      </w:pPr>
      <w:rPr>
        <w:rFonts w:hint="default"/>
      </w:rPr>
    </w:lvl>
  </w:abstractNum>
  <w:abstractNum w:abstractNumId="37">
    <w:nsid w:val="65023818"/>
    <w:multiLevelType w:val="hybridMultilevel"/>
    <w:tmpl w:val="5C50E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720A76"/>
    <w:multiLevelType w:val="multilevel"/>
    <w:tmpl w:val="945E55DC"/>
    <w:lvl w:ilvl="0">
      <w:start w:val="1"/>
      <w:numFmt w:val="decimal"/>
      <w:lvlText w:val="%1."/>
      <w:lvlJc w:val="left"/>
      <w:pPr>
        <w:ind w:left="248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4364" w:hanging="22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4" w:hanging="22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4" w:hanging="224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4" w:hanging="224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64" w:hanging="224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4" w:hanging="224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4" w:hanging="224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4" w:hanging="2244"/>
      </w:pPr>
      <w:rPr>
        <w:rFonts w:hint="default"/>
      </w:rPr>
    </w:lvl>
  </w:abstractNum>
  <w:abstractNum w:abstractNumId="39">
    <w:nsid w:val="6B6C6046"/>
    <w:multiLevelType w:val="hybridMultilevel"/>
    <w:tmpl w:val="1AD60264"/>
    <w:lvl w:ilvl="0" w:tplc="AE3A7600">
      <w:start w:val="1"/>
      <w:numFmt w:val="decimal"/>
      <w:lvlText w:val="%1."/>
      <w:lvlJc w:val="left"/>
      <w:pPr>
        <w:ind w:left="2064" w:hanging="360"/>
      </w:pPr>
      <w:rPr>
        <w:rFonts w:hint="default"/>
      </w:rPr>
    </w:lvl>
    <w:lvl w:ilvl="1" w:tplc="EEBA05EE">
      <w:start w:val="1"/>
      <w:numFmt w:val="decimal"/>
      <w:lvlText w:val="%2)"/>
      <w:lvlJc w:val="left"/>
      <w:pPr>
        <w:ind w:left="3420" w:hanging="996"/>
      </w:pPr>
      <w:rPr>
        <w:rFonts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ind w:left="3504" w:hanging="180"/>
      </w:pPr>
    </w:lvl>
    <w:lvl w:ilvl="3" w:tplc="0409000F" w:tentative="1">
      <w:start w:val="1"/>
      <w:numFmt w:val="decimal"/>
      <w:lvlText w:val="%4."/>
      <w:lvlJc w:val="left"/>
      <w:pPr>
        <w:ind w:left="4224" w:hanging="360"/>
      </w:pPr>
    </w:lvl>
    <w:lvl w:ilvl="4" w:tplc="04090019" w:tentative="1">
      <w:start w:val="1"/>
      <w:numFmt w:val="lowerLetter"/>
      <w:lvlText w:val="%5."/>
      <w:lvlJc w:val="left"/>
      <w:pPr>
        <w:ind w:left="4944" w:hanging="360"/>
      </w:pPr>
    </w:lvl>
    <w:lvl w:ilvl="5" w:tplc="0409001B" w:tentative="1">
      <w:start w:val="1"/>
      <w:numFmt w:val="lowerRoman"/>
      <w:lvlText w:val="%6."/>
      <w:lvlJc w:val="right"/>
      <w:pPr>
        <w:ind w:left="5664" w:hanging="180"/>
      </w:pPr>
    </w:lvl>
    <w:lvl w:ilvl="6" w:tplc="0409000F" w:tentative="1">
      <w:start w:val="1"/>
      <w:numFmt w:val="decimal"/>
      <w:lvlText w:val="%7."/>
      <w:lvlJc w:val="left"/>
      <w:pPr>
        <w:ind w:left="6384" w:hanging="360"/>
      </w:pPr>
    </w:lvl>
    <w:lvl w:ilvl="7" w:tplc="04090019" w:tentative="1">
      <w:start w:val="1"/>
      <w:numFmt w:val="lowerLetter"/>
      <w:lvlText w:val="%8."/>
      <w:lvlJc w:val="left"/>
      <w:pPr>
        <w:ind w:left="7104" w:hanging="360"/>
      </w:pPr>
    </w:lvl>
    <w:lvl w:ilvl="8" w:tplc="040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40">
    <w:nsid w:val="6BAB5978"/>
    <w:multiLevelType w:val="hybridMultilevel"/>
    <w:tmpl w:val="6C72CC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3A5E28"/>
    <w:multiLevelType w:val="multilevel"/>
    <w:tmpl w:val="DE5285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03"/>
        </w:tabs>
        <w:ind w:left="24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806"/>
        </w:tabs>
        <w:ind w:left="4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49"/>
        </w:tabs>
        <w:ind w:left="68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52"/>
        </w:tabs>
        <w:ind w:left="9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95"/>
        </w:tabs>
        <w:ind w:left="11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98"/>
        </w:tabs>
        <w:ind w:left="13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741"/>
        </w:tabs>
        <w:ind w:left="157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144"/>
        </w:tabs>
        <w:ind w:left="18144" w:hanging="1800"/>
      </w:pPr>
      <w:rPr>
        <w:rFonts w:hint="default"/>
      </w:rPr>
    </w:lvl>
  </w:abstractNum>
  <w:abstractNum w:abstractNumId="42">
    <w:nsid w:val="74E42A5E"/>
    <w:multiLevelType w:val="hybridMultilevel"/>
    <w:tmpl w:val="B1FC82C0"/>
    <w:lvl w:ilvl="0" w:tplc="635C285C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43">
    <w:nsid w:val="765726F4"/>
    <w:multiLevelType w:val="multilevel"/>
    <w:tmpl w:val="4736713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7"/>
        </w:tabs>
        <w:ind w:left="1387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414"/>
        </w:tabs>
        <w:ind w:left="2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32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68"/>
        </w:tabs>
        <w:ind w:left="44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15"/>
        </w:tabs>
        <w:ind w:left="5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22"/>
        </w:tabs>
        <w:ind w:left="65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69"/>
        </w:tabs>
        <w:ind w:left="73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76"/>
        </w:tabs>
        <w:ind w:left="8576" w:hanging="1800"/>
      </w:pPr>
      <w:rPr>
        <w:rFonts w:hint="default"/>
      </w:rPr>
    </w:lvl>
  </w:abstractNum>
  <w:abstractNum w:abstractNumId="44">
    <w:nsid w:val="7E9A3E04"/>
    <w:multiLevelType w:val="hybridMultilevel"/>
    <w:tmpl w:val="177EBB2C"/>
    <w:lvl w:ilvl="0" w:tplc="265AB46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3"/>
  </w:num>
  <w:num w:numId="2">
    <w:abstractNumId w:val="28"/>
  </w:num>
  <w:num w:numId="3">
    <w:abstractNumId w:val="42"/>
  </w:num>
  <w:num w:numId="4">
    <w:abstractNumId w:val="20"/>
  </w:num>
  <w:num w:numId="5">
    <w:abstractNumId w:val="12"/>
  </w:num>
  <w:num w:numId="6">
    <w:abstractNumId w:val="16"/>
  </w:num>
  <w:num w:numId="7">
    <w:abstractNumId w:val="34"/>
  </w:num>
  <w:num w:numId="8">
    <w:abstractNumId w:val="4"/>
  </w:num>
  <w:num w:numId="9">
    <w:abstractNumId w:val="44"/>
  </w:num>
  <w:num w:numId="10">
    <w:abstractNumId w:val="0"/>
  </w:num>
  <w:num w:numId="11">
    <w:abstractNumId w:val="27"/>
  </w:num>
  <w:num w:numId="12">
    <w:abstractNumId w:val="18"/>
  </w:num>
  <w:num w:numId="13">
    <w:abstractNumId w:val="14"/>
  </w:num>
  <w:num w:numId="14">
    <w:abstractNumId w:val="24"/>
  </w:num>
  <w:num w:numId="15">
    <w:abstractNumId w:val="8"/>
  </w:num>
  <w:num w:numId="16">
    <w:abstractNumId w:val="41"/>
  </w:num>
  <w:num w:numId="17">
    <w:abstractNumId w:val="31"/>
  </w:num>
  <w:num w:numId="18">
    <w:abstractNumId w:val="30"/>
  </w:num>
  <w:num w:numId="19">
    <w:abstractNumId w:val="5"/>
  </w:num>
  <w:num w:numId="20">
    <w:abstractNumId w:val="6"/>
  </w:num>
  <w:num w:numId="21">
    <w:abstractNumId w:val="35"/>
  </w:num>
  <w:num w:numId="22">
    <w:abstractNumId w:val="23"/>
  </w:num>
  <w:num w:numId="23">
    <w:abstractNumId w:val="1"/>
  </w:num>
  <w:num w:numId="24">
    <w:abstractNumId w:val="9"/>
  </w:num>
  <w:num w:numId="25">
    <w:abstractNumId w:val="13"/>
  </w:num>
  <w:num w:numId="26">
    <w:abstractNumId w:val="32"/>
  </w:num>
  <w:num w:numId="27">
    <w:abstractNumId w:val="39"/>
  </w:num>
  <w:num w:numId="28">
    <w:abstractNumId w:val="10"/>
  </w:num>
  <w:num w:numId="29">
    <w:abstractNumId w:val="38"/>
  </w:num>
  <w:num w:numId="30">
    <w:abstractNumId w:val="19"/>
  </w:num>
  <w:num w:numId="31">
    <w:abstractNumId w:val="17"/>
  </w:num>
  <w:num w:numId="32">
    <w:abstractNumId w:val="3"/>
  </w:num>
  <w:num w:numId="33">
    <w:abstractNumId w:val="36"/>
  </w:num>
  <w:num w:numId="34">
    <w:abstractNumId w:val="26"/>
  </w:num>
  <w:num w:numId="35">
    <w:abstractNumId w:val="37"/>
  </w:num>
  <w:num w:numId="36">
    <w:abstractNumId w:val="15"/>
  </w:num>
  <w:num w:numId="37">
    <w:abstractNumId w:val="29"/>
  </w:num>
  <w:num w:numId="38">
    <w:abstractNumId w:val="22"/>
  </w:num>
  <w:num w:numId="39">
    <w:abstractNumId w:val="33"/>
  </w:num>
  <w:num w:numId="40">
    <w:abstractNumId w:val="2"/>
  </w:num>
  <w:num w:numId="41">
    <w:abstractNumId w:val="7"/>
  </w:num>
  <w:num w:numId="42">
    <w:abstractNumId w:val="25"/>
  </w:num>
  <w:num w:numId="43">
    <w:abstractNumId w:val="21"/>
  </w:num>
  <w:num w:numId="44">
    <w:abstractNumId w:val="11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70"/>
    <w:rsid w:val="00002747"/>
    <w:rsid w:val="00017911"/>
    <w:rsid w:val="00031E9A"/>
    <w:rsid w:val="00033F0B"/>
    <w:rsid w:val="00051DF2"/>
    <w:rsid w:val="0005304C"/>
    <w:rsid w:val="00055D55"/>
    <w:rsid w:val="000656D5"/>
    <w:rsid w:val="00086C17"/>
    <w:rsid w:val="000A2C62"/>
    <w:rsid w:val="000A40B9"/>
    <w:rsid w:val="000A7FC0"/>
    <w:rsid w:val="000B16CF"/>
    <w:rsid w:val="000D27D1"/>
    <w:rsid w:val="000F2003"/>
    <w:rsid w:val="000F37B1"/>
    <w:rsid w:val="000F3CCB"/>
    <w:rsid w:val="00107E50"/>
    <w:rsid w:val="001233C8"/>
    <w:rsid w:val="00126A08"/>
    <w:rsid w:val="00163B21"/>
    <w:rsid w:val="00167933"/>
    <w:rsid w:val="00172DE4"/>
    <w:rsid w:val="001823BE"/>
    <w:rsid w:val="001A2318"/>
    <w:rsid w:val="001B3F30"/>
    <w:rsid w:val="001C2B41"/>
    <w:rsid w:val="001D0278"/>
    <w:rsid w:val="001F3480"/>
    <w:rsid w:val="001F43B0"/>
    <w:rsid w:val="001F5B82"/>
    <w:rsid w:val="001F7835"/>
    <w:rsid w:val="00205601"/>
    <w:rsid w:val="002223FA"/>
    <w:rsid w:val="0022280C"/>
    <w:rsid w:val="00232CEC"/>
    <w:rsid w:val="00237F2F"/>
    <w:rsid w:val="002410CA"/>
    <w:rsid w:val="00244A6C"/>
    <w:rsid w:val="00244C79"/>
    <w:rsid w:val="002539F3"/>
    <w:rsid w:val="00260F98"/>
    <w:rsid w:val="002A4616"/>
    <w:rsid w:val="002C7DCE"/>
    <w:rsid w:val="002D17EF"/>
    <w:rsid w:val="00305C70"/>
    <w:rsid w:val="00317A28"/>
    <w:rsid w:val="0032216F"/>
    <w:rsid w:val="00331718"/>
    <w:rsid w:val="00335DC0"/>
    <w:rsid w:val="003404E6"/>
    <w:rsid w:val="00343277"/>
    <w:rsid w:val="00343A54"/>
    <w:rsid w:val="00350771"/>
    <w:rsid w:val="00373BAD"/>
    <w:rsid w:val="00377560"/>
    <w:rsid w:val="003775DE"/>
    <w:rsid w:val="00380D98"/>
    <w:rsid w:val="00393A78"/>
    <w:rsid w:val="003A2B1A"/>
    <w:rsid w:val="003B791D"/>
    <w:rsid w:val="003D4317"/>
    <w:rsid w:val="003E2DAF"/>
    <w:rsid w:val="003E5766"/>
    <w:rsid w:val="003F2818"/>
    <w:rsid w:val="003F2FE0"/>
    <w:rsid w:val="003F3F79"/>
    <w:rsid w:val="003F5710"/>
    <w:rsid w:val="003F6F38"/>
    <w:rsid w:val="00412448"/>
    <w:rsid w:val="00415CB2"/>
    <w:rsid w:val="00421526"/>
    <w:rsid w:val="0043200E"/>
    <w:rsid w:val="004376BA"/>
    <w:rsid w:val="00437DF3"/>
    <w:rsid w:val="00452E6A"/>
    <w:rsid w:val="00455189"/>
    <w:rsid w:val="0047732C"/>
    <w:rsid w:val="004825D1"/>
    <w:rsid w:val="0049511E"/>
    <w:rsid w:val="004A49AA"/>
    <w:rsid w:val="004C6593"/>
    <w:rsid w:val="004D223C"/>
    <w:rsid w:val="004D2388"/>
    <w:rsid w:val="004D458E"/>
    <w:rsid w:val="004D4F87"/>
    <w:rsid w:val="005025E0"/>
    <w:rsid w:val="0050351B"/>
    <w:rsid w:val="00505E2F"/>
    <w:rsid w:val="00520826"/>
    <w:rsid w:val="00531290"/>
    <w:rsid w:val="005313F2"/>
    <w:rsid w:val="00534F93"/>
    <w:rsid w:val="00541444"/>
    <w:rsid w:val="00544983"/>
    <w:rsid w:val="00570FED"/>
    <w:rsid w:val="0057200F"/>
    <w:rsid w:val="00584B70"/>
    <w:rsid w:val="00587A86"/>
    <w:rsid w:val="005928CF"/>
    <w:rsid w:val="005B4097"/>
    <w:rsid w:val="005C7680"/>
    <w:rsid w:val="005D17B4"/>
    <w:rsid w:val="005D1861"/>
    <w:rsid w:val="005E5AAE"/>
    <w:rsid w:val="0060329C"/>
    <w:rsid w:val="00605CB0"/>
    <w:rsid w:val="00612E6B"/>
    <w:rsid w:val="0061486A"/>
    <w:rsid w:val="00627D0E"/>
    <w:rsid w:val="00630554"/>
    <w:rsid w:val="00631582"/>
    <w:rsid w:val="00632A57"/>
    <w:rsid w:val="00637B94"/>
    <w:rsid w:val="0064516E"/>
    <w:rsid w:val="00645685"/>
    <w:rsid w:val="00652E62"/>
    <w:rsid w:val="00654EF7"/>
    <w:rsid w:val="0066714F"/>
    <w:rsid w:val="0067106C"/>
    <w:rsid w:val="00676135"/>
    <w:rsid w:val="00691896"/>
    <w:rsid w:val="00694970"/>
    <w:rsid w:val="006A6105"/>
    <w:rsid w:val="006A61BF"/>
    <w:rsid w:val="006B3620"/>
    <w:rsid w:val="006B4E43"/>
    <w:rsid w:val="006B6910"/>
    <w:rsid w:val="006C0DEE"/>
    <w:rsid w:val="006C32C1"/>
    <w:rsid w:val="006D008C"/>
    <w:rsid w:val="006D054E"/>
    <w:rsid w:val="006E3221"/>
    <w:rsid w:val="006E3E90"/>
    <w:rsid w:val="006F62C2"/>
    <w:rsid w:val="00707478"/>
    <w:rsid w:val="007164BF"/>
    <w:rsid w:val="007449C0"/>
    <w:rsid w:val="00747D12"/>
    <w:rsid w:val="00770112"/>
    <w:rsid w:val="00773251"/>
    <w:rsid w:val="00776CD4"/>
    <w:rsid w:val="0079382C"/>
    <w:rsid w:val="00793C2A"/>
    <w:rsid w:val="00793CBD"/>
    <w:rsid w:val="007A2644"/>
    <w:rsid w:val="007C1C75"/>
    <w:rsid w:val="007C428C"/>
    <w:rsid w:val="007D6616"/>
    <w:rsid w:val="007F41D8"/>
    <w:rsid w:val="007F7210"/>
    <w:rsid w:val="00816BE1"/>
    <w:rsid w:val="00817B68"/>
    <w:rsid w:val="00821D2A"/>
    <w:rsid w:val="00831768"/>
    <w:rsid w:val="00835866"/>
    <w:rsid w:val="0083725F"/>
    <w:rsid w:val="00843E53"/>
    <w:rsid w:val="0084786C"/>
    <w:rsid w:val="00851A88"/>
    <w:rsid w:val="00853A69"/>
    <w:rsid w:val="00866657"/>
    <w:rsid w:val="008751B3"/>
    <w:rsid w:val="00875570"/>
    <w:rsid w:val="008767C4"/>
    <w:rsid w:val="00895E68"/>
    <w:rsid w:val="008A4F28"/>
    <w:rsid w:val="008A57EE"/>
    <w:rsid w:val="008B0960"/>
    <w:rsid w:val="008B2676"/>
    <w:rsid w:val="008B5427"/>
    <w:rsid w:val="008C2EE6"/>
    <w:rsid w:val="008C3792"/>
    <w:rsid w:val="008D0FAF"/>
    <w:rsid w:val="008D179F"/>
    <w:rsid w:val="008F3DCC"/>
    <w:rsid w:val="00900D9F"/>
    <w:rsid w:val="009063F0"/>
    <w:rsid w:val="00906D2F"/>
    <w:rsid w:val="00925D16"/>
    <w:rsid w:val="00946891"/>
    <w:rsid w:val="00975E39"/>
    <w:rsid w:val="00977B44"/>
    <w:rsid w:val="009947BC"/>
    <w:rsid w:val="00997535"/>
    <w:rsid w:val="009B1079"/>
    <w:rsid w:val="009B2893"/>
    <w:rsid w:val="009D60BD"/>
    <w:rsid w:val="00A00510"/>
    <w:rsid w:val="00A07459"/>
    <w:rsid w:val="00A2627A"/>
    <w:rsid w:val="00A3003E"/>
    <w:rsid w:val="00A31722"/>
    <w:rsid w:val="00A33604"/>
    <w:rsid w:val="00A4101D"/>
    <w:rsid w:val="00A52A24"/>
    <w:rsid w:val="00A55185"/>
    <w:rsid w:val="00A710D9"/>
    <w:rsid w:val="00A75FE7"/>
    <w:rsid w:val="00A77EE2"/>
    <w:rsid w:val="00A824D4"/>
    <w:rsid w:val="00A82A70"/>
    <w:rsid w:val="00A86C46"/>
    <w:rsid w:val="00AA14DF"/>
    <w:rsid w:val="00AB0B0F"/>
    <w:rsid w:val="00AB4450"/>
    <w:rsid w:val="00AB5FF1"/>
    <w:rsid w:val="00AC21A5"/>
    <w:rsid w:val="00AD3EE8"/>
    <w:rsid w:val="00AD5FF8"/>
    <w:rsid w:val="00AD6338"/>
    <w:rsid w:val="00AE2272"/>
    <w:rsid w:val="00B10A48"/>
    <w:rsid w:val="00B12A31"/>
    <w:rsid w:val="00B206A1"/>
    <w:rsid w:val="00B257FC"/>
    <w:rsid w:val="00B55773"/>
    <w:rsid w:val="00B71C23"/>
    <w:rsid w:val="00B80523"/>
    <w:rsid w:val="00B86652"/>
    <w:rsid w:val="00B95749"/>
    <w:rsid w:val="00BC0BEC"/>
    <w:rsid w:val="00BD46B1"/>
    <w:rsid w:val="00BF60EF"/>
    <w:rsid w:val="00C05241"/>
    <w:rsid w:val="00C12412"/>
    <w:rsid w:val="00C2667F"/>
    <w:rsid w:val="00C27BC6"/>
    <w:rsid w:val="00C47787"/>
    <w:rsid w:val="00C61442"/>
    <w:rsid w:val="00C73314"/>
    <w:rsid w:val="00C75A30"/>
    <w:rsid w:val="00C76595"/>
    <w:rsid w:val="00C85852"/>
    <w:rsid w:val="00C90E23"/>
    <w:rsid w:val="00C91373"/>
    <w:rsid w:val="00CA1F35"/>
    <w:rsid w:val="00CB1C36"/>
    <w:rsid w:val="00CD06B7"/>
    <w:rsid w:val="00CE12AF"/>
    <w:rsid w:val="00CE4D51"/>
    <w:rsid w:val="00CF731C"/>
    <w:rsid w:val="00D0707C"/>
    <w:rsid w:val="00D124B9"/>
    <w:rsid w:val="00D2086E"/>
    <w:rsid w:val="00D42E5F"/>
    <w:rsid w:val="00D51ACF"/>
    <w:rsid w:val="00D804EC"/>
    <w:rsid w:val="00D96FF8"/>
    <w:rsid w:val="00E2342E"/>
    <w:rsid w:val="00E235AB"/>
    <w:rsid w:val="00E30F08"/>
    <w:rsid w:val="00E341CE"/>
    <w:rsid w:val="00E5178A"/>
    <w:rsid w:val="00E545CC"/>
    <w:rsid w:val="00E56846"/>
    <w:rsid w:val="00E77532"/>
    <w:rsid w:val="00E86A10"/>
    <w:rsid w:val="00E86C5F"/>
    <w:rsid w:val="00E911E9"/>
    <w:rsid w:val="00E91A71"/>
    <w:rsid w:val="00EA0FB3"/>
    <w:rsid w:val="00EA7C9A"/>
    <w:rsid w:val="00EB24AA"/>
    <w:rsid w:val="00EB3B39"/>
    <w:rsid w:val="00EC3E1D"/>
    <w:rsid w:val="00EF5663"/>
    <w:rsid w:val="00EF67E3"/>
    <w:rsid w:val="00F01590"/>
    <w:rsid w:val="00F017E3"/>
    <w:rsid w:val="00F0587D"/>
    <w:rsid w:val="00F12B66"/>
    <w:rsid w:val="00F22B94"/>
    <w:rsid w:val="00F243FF"/>
    <w:rsid w:val="00F251BD"/>
    <w:rsid w:val="00F258D8"/>
    <w:rsid w:val="00F26731"/>
    <w:rsid w:val="00F3746E"/>
    <w:rsid w:val="00F6250C"/>
    <w:rsid w:val="00F634D4"/>
    <w:rsid w:val="00F66CD8"/>
    <w:rsid w:val="00FD1D9E"/>
    <w:rsid w:val="00FE0CAE"/>
    <w:rsid w:val="00FF39B0"/>
    <w:rsid w:val="00FF474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70"/>
    <w:rPr>
      <w:rFonts w:ascii="Angsana New" w:eastAsia="Times New Roman" w:hAnsi="Angsana New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584B70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84B70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4B70"/>
    <w:rPr>
      <w:rFonts w:ascii="Angsana New" w:eastAsia="Times New Roman" w:hAnsi="Angsana New" w:cs="EucrosiaUPC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rsid w:val="00584B70"/>
    <w:rPr>
      <w:rFonts w:ascii="Angsana New" w:eastAsia="Times New Roman" w:hAnsi="Angsana New" w:cs="Angsana New"/>
      <w:b/>
      <w:bCs/>
      <w:sz w:val="34"/>
      <w:szCs w:val="34"/>
    </w:rPr>
  </w:style>
  <w:style w:type="paragraph" w:styleId="BodyTextIndent2">
    <w:name w:val="Body Text Indent 2"/>
    <w:basedOn w:val="Normal"/>
    <w:link w:val="BodyTextIndent2Char"/>
    <w:rsid w:val="00584B70"/>
    <w:pPr>
      <w:spacing w:after="120" w:line="480" w:lineRule="auto"/>
      <w:ind w:left="283"/>
    </w:pPr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Indent2Char">
    <w:name w:val="Body Text Indent 2 Char"/>
    <w:basedOn w:val="DefaultParagraphFont"/>
    <w:link w:val="BodyTextIndent2"/>
    <w:rsid w:val="00584B70"/>
    <w:rPr>
      <w:rFonts w:ascii="Cordia New" w:eastAsia="Angsana New" w:hAnsi="Cordia New" w:cs="Cordia New"/>
      <w:sz w:val="28"/>
      <w:lang w:eastAsia="th-TH"/>
    </w:rPr>
  </w:style>
  <w:style w:type="paragraph" w:styleId="Header">
    <w:name w:val="header"/>
    <w:basedOn w:val="Normal"/>
    <w:link w:val="HeaderChar"/>
    <w:uiPriority w:val="99"/>
    <w:rsid w:val="00584B7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84B70"/>
    <w:rPr>
      <w:rFonts w:ascii="Angsana New" w:eastAsia="Times New Roman" w:hAnsi="Angsana New" w:cs="Angsana New"/>
      <w:sz w:val="32"/>
      <w:szCs w:val="37"/>
    </w:rPr>
  </w:style>
  <w:style w:type="character" w:styleId="PageNumber">
    <w:name w:val="page number"/>
    <w:basedOn w:val="DefaultParagraphFont"/>
    <w:rsid w:val="00584B70"/>
  </w:style>
  <w:style w:type="paragraph" w:styleId="Footer">
    <w:name w:val="footer"/>
    <w:basedOn w:val="Normal"/>
    <w:link w:val="FooterChar"/>
    <w:rsid w:val="00584B7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FooterChar">
    <w:name w:val="Footer Char"/>
    <w:basedOn w:val="DefaultParagraphFont"/>
    <w:link w:val="Footer"/>
    <w:rsid w:val="00584B70"/>
    <w:rPr>
      <w:rFonts w:ascii="Angsana New" w:eastAsia="Times New Roman" w:hAnsi="Angsana New" w:cs="Angsana New"/>
      <w:sz w:val="32"/>
      <w:szCs w:val="37"/>
    </w:rPr>
  </w:style>
  <w:style w:type="paragraph" w:styleId="BalloonText">
    <w:name w:val="Balloon Text"/>
    <w:basedOn w:val="Normal"/>
    <w:link w:val="BalloonTextChar"/>
    <w:semiHidden/>
    <w:rsid w:val="00584B70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4B70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584B70"/>
    <w:rPr>
      <w:rFonts w:ascii="MS Sans Serif" w:eastAsia="Cordia New" w:hAnsi="MS Sans Serif" w:cs="EucrosiaUPC"/>
      <w:sz w:val="28"/>
      <w:szCs w:val="28"/>
      <w:lang w:eastAsia="th-TH"/>
    </w:rPr>
  </w:style>
  <w:style w:type="character" w:customStyle="1" w:styleId="FootnoteTextChar">
    <w:name w:val="Footnote Text Char"/>
    <w:basedOn w:val="DefaultParagraphFont"/>
    <w:link w:val="FootnoteText"/>
    <w:semiHidden/>
    <w:rsid w:val="00584B70"/>
    <w:rPr>
      <w:rFonts w:ascii="MS Sans Serif" w:eastAsia="Cordia New" w:hAnsi="MS Sans Serif" w:cs="EucrosiaUPC"/>
      <w:sz w:val="28"/>
      <w:lang w:eastAsia="th-TH"/>
    </w:rPr>
  </w:style>
  <w:style w:type="table" w:styleId="TableGrid">
    <w:name w:val="Table Grid"/>
    <w:basedOn w:val="TableNormal"/>
    <w:uiPriority w:val="59"/>
    <w:rsid w:val="00584B70"/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riteriaMultipleReq">
    <w:name w:val="Criteria Multiple Req"/>
    <w:basedOn w:val="Normal"/>
    <w:rsid w:val="00584B70"/>
    <w:pPr>
      <w:tabs>
        <w:tab w:val="left" w:pos="810"/>
      </w:tabs>
      <w:ind w:left="810" w:hanging="810"/>
      <w:outlineLvl w:val="0"/>
    </w:pPr>
    <w:rPr>
      <w:rFonts w:ascii="Times New Roman" w:hAnsi="Times New Roman" w:cs="Angsana New"/>
      <w:b/>
      <w:bCs/>
      <w:noProof/>
      <w:color w:val="800080"/>
      <w:sz w:val="24"/>
      <w:szCs w:val="24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Paragraph">
    <w:name w:val="List Paragraph"/>
    <w:basedOn w:val="Normal"/>
    <w:uiPriority w:val="34"/>
    <w:qFormat/>
    <w:rsid w:val="00584B70"/>
    <w:pPr>
      <w:ind w:left="720"/>
    </w:pPr>
    <w:rPr>
      <w:rFonts w:cs="Angsana New"/>
      <w:szCs w:val="40"/>
    </w:rPr>
  </w:style>
  <w:style w:type="paragraph" w:customStyle="1" w:styleId="1">
    <w:name w:val="1"/>
    <w:basedOn w:val="Normal"/>
    <w:rsid w:val="00584B70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styleId="Hyperlink">
    <w:name w:val="Hyperlink"/>
    <w:rsid w:val="00584B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70"/>
    <w:rPr>
      <w:rFonts w:ascii="Angsana New" w:eastAsia="Times New Roman" w:hAnsi="Angsana New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584B70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84B70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4B70"/>
    <w:rPr>
      <w:rFonts w:ascii="Angsana New" w:eastAsia="Times New Roman" w:hAnsi="Angsana New" w:cs="EucrosiaUPC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rsid w:val="00584B70"/>
    <w:rPr>
      <w:rFonts w:ascii="Angsana New" w:eastAsia="Times New Roman" w:hAnsi="Angsana New" w:cs="Angsana New"/>
      <w:b/>
      <w:bCs/>
      <w:sz w:val="34"/>
      <w:szCs w:val="34"/>
    </w:rPr>
  </w:style>
  <w:style w:type="paragraph" w:styleId="BodyTextIndent2">
    <w:name w:val="Body Text Indent 2"/>
    <w:basedOn w:val="Normal"/>
    <w:link w:val="BodyTextIndent2Char"/>
    <w:rsid w:val="00584B70"/>
    <w:pPr>
      <w:spacing w:after="120" w:line="480" w:lineRule="auto"/>
      <w:ind w:left="283"/>
    </w:pPr>
    <w:rPr>
      <w:rFonts w:ascii="Cordia New" w:eastAsia="Angsana New" w:hAnsi="Cordia New" w:cs="Cordia New"/>
      <w:sz w:val="28"/>
      <w:szCs w:val="28"/>
      <w:lang w:eastAsia="th-TH"/>
    </w:rPr>
  </w:style>
  <w:style w:type="character" w:customStyle="1" w:styleId="BodyTextIndent2Char">
    <w:name w:val="Body Text Indent 2 Char"/>
    <w:basedOn w:val="DefaultParagraphFont"/>
    <w:link w:val="BodyTextIndent2"/>
    <w:rsid w:val="00584B70"/>
    <w:rPr>
      <w:rFonts w:ascii="Cordia New" w:eastAsia="Angsana New" w:hAnsi="Cordia New" w:cs="Cordia New"/>
      <w:sz w:val="28"/>
      <w:lang w:eastAsia="th-TH"/>
    </w:rPr>
  </w:style>
  <w:style w:type="paragraph" w:styleId="Header">
    <w:name w:val="header"/>
    <w:basedOn w:val="Normal"/>
    <w:link w:val="HeaderChar"/>
    <w:uiPriority w:val="99"/>
    <w:rsid w:val="00584B7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84B70"/>
    <w:rPr>
      <w:rFonts w:ascii="Angsana New" w:eastAsia="Times New Roman" w:hAnsi="Angsana New" w:cs="Angsana New"/>
      <w:sz w:val="32"/>
      <w:szCs w:val="37"/>
    </w:rPr>
  </w:style>
  <w:style w:type="character" w:styleId="PageNumber">
    <w:name w:val="page number"/>
    <w:basedOn w:val="DefaultParagraphFont"/>
    <w:rsid w:val="00584B70"/>
  </w:style>
  <w:style w:type="paragraph" w:styleId="Footer">
    <w:name w:val="footer"/>
    <w:basedOn w:val="Normal"/>
    <w:link w:val="FooterChar"/>
    <w:rsid w:val="00584B7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FooterChar">
    <w:name w:val="Footer Char"/>
    <w:basedOn w:val="DefaultParagraphFont"/>
    <w:link w:val="Footer"/>
    <w:rsid w:val="00584B70"/>
    <w:rPr>
      <w:rFonts w:ascii="Angsana New" w:eastAsia="Times New Roman" w:hAnsi="Angsana New" w:cs="Angsana New"/>
      <w:sz w:val="32"/>
      <w:szCs w:val="37"/>
    </w:rPr>
  </w:style>
  <w:style w:type="paragraph" w:styleId="BalloonText">
    <w:name w:val="Balloon Text"/>
    <w:basedOn w:val="Normal"/>
    <w:link w:val="BalloonTextChar"/>
    <w:semiHidden/>
    <w:rsid w:val="00584B70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4B70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584B70"/>
    <w:rPr>
      <w:rFonts w:ascii="MS Sans Serif" w:eastAsia="Cordia New" w:hAnsi="MS Sans Serif" w:cs="EucrosiaUPC"/>
      <w:sz w:val="28"/>
      <w:szCs w:val="28"/>
      <w:lang w:eastAsia="th-TH"/>
    </w:rPr>
  </w:style>
  <w:style w:type="character" w:customStyle="1" w:styleId="FootnoteTextChar">
    <w:name w:val="Footnote Text Char"/>
    <w:basedOn w:val="DefaultParagraphFont"/>
    <w:link w:val="FootnoteText"/>
    <w:semiHidden/>
    <w:rsid w:val="00584B70"/>
    <w:rPr>
      <w:rFonts w:ascii="MS Sans Serif" w:eastAsia="Cordia New" w:hAnsi="MS Sans Serif" w:cs="EucrosiaUPC"/>
      <w:sz w:val="28"/>
      <w:lang w:eastAsia="th-TH"/>
    </w:rPr>
  </w:style>
  <w:style w:type="table" w:styleId="TableGrid">
    <w:name w:val="Table Grid"/>
    <w:basedOn w:val="TableNormal"/>
    <w:uiPriority w:val="59"/>
    <w:rsid w:val="00584B70"/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riteriaMultipleReq">
    <w:name w:val="Criteria Multiple Req"/>
    <w:basedOn w:val="Normal"/>
    <w:rsid w:val="00584B70"/>
    <w:pPr>
      <w:tabs>
        <w:tab w:val="left" w:pos="810"/>
      </w:tabs>
      <w:ind w:left="810" w:hanging="810"/>
      <w:outlineLvl w:val="0"/>
    </w:pPr>
    <w:rPr>
      <w:rFonts w:ascii="Times New Roman" w:hAnsi="Times New Roman" w:cs="Angsana New"/>
      <w:b/>
      <w:bCs/>
      <w:noProof/>
      <w:color w:val="800080"/>
      <w:sz w:val="24"/>
      <w:szCs w:val="24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Paragraph">
    <w:name w:val="List Paragraph"/>
    <w:basedOn w:val="Normal"/>
    <w:uiPriority w:val="34"/>
    <w:qFormat/>
    <w:rsid w:val="00584B70"/>
    <w:pPr>
      <w:ind w:left="720"/>
    </w:pPr>
    <w:rPr>
      <w:rFonts w:cs="Angsana New"/>
      <w:szCs w:val="40"/>
    </w:rPr>
  </w:style>
  <w:style w:type="paragraph" w:customStyle="1" w:styleId="1">
    <w:name w:val="1"/>
    <w:basedOn w:val="Normal"/>
    <w:rsid w:val="00584B70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styleId="Hyperlink">
    <w:name w:val="Hyperlink"/>
    <w:rsid w:val="00584B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C404-0482-4F0A-A7CB-70769C93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alro</dc:creator>
  <cp:lastModifiedBy>Windows User</cp:lastModifiedBy>
  <cp:revision>482</cp:revision>
  <cp:lastPrinted>2017-12-22T07:40:00Z</cp:lastPrinted>
  <dcterms:created xsi:type="dcterms:W3CDTF">2017-12-18T07:22:00Z</dcterms:created>
  <dcterms:modified xsi:type="dcterms:W3CDTF">2017-12-22T07:44:00Z</dcterms:modified>
</cp:coreProperties>
</file>